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176" w:type="dxa"/>
        <w:tblLook w:val="01E0" w:firstRow="1" w:lastRow="1" w:firstColumn="1" w:lastColumn="1" w:noHBand="0" w:noVBand="0"/>
      </w:tblPr>
      <w:tblGrid>
        <w:gridCol w:w="5671"/>
        <w:gridCol w:w="8788"/>
      </w:tblGrid>
      <w:tr w:rsidR="00676EF1" w:rsidRPr="00930C6E" w14:paraId="38534C84" w14:textId="77777777" w:rsidTr="00676EF1">
        <w:tc>
          <w:tcPr>
            <w:tcW w:w="5671" w:type="dxa"/>
            <w:shd w:val="clear" w:color="auto" w:fill="auto"/>
          </w:tcPr>
          <w:p w14:paraId="64A5179E" w14:textId="77777777" w:rsidR="00676EF1" w:rsidRPr="00224AB5" w:rsidRDefault="00676EF1" w:rsidP="00676EF1">
            <w:pPr>
              <w:spacing w:after="0" w:line="240" w:lineRule="auto"/>
              <w:ind w:left="-250" w:right="-171"/>
              <w:jc w:val="center"/>
              <w:rPr>
                <w:rFonts w:ascii="Times New Roman" w:hAnsi="Times New Roman"/>
                <w:color w:val="000000"/>
                <w:sz w:val="26"/>
                <w:szCs w:val="24"/>
              </w:rPr>
            </w:pPr>
            <w:r w:rsidRPr="00224AB5">
              <w:rPr>
                <w:rFonts w:ascii="Times New Roman" w:hAnsi="Times New Roman"/>
                <w:color w:val="000000"/>
                <w:sz w:val="26"/>
                <w:szCs w:val="24"/>
              </w:rPr>
              <w:t>ỦY BAN NHÂN DÂN</w:t>
            </w:r>
          </w:p>
          <w:p w14:paraId="2C87FC64" w14:textId="77777777" w:rsidR="00676EF1" w:rsidRPr="00224AB5" w:rsidRDefault="00676EF1" w:rsidP="00676EF1">
            <w:pPr>
              <w:spacing w:after="0" w:line="240" w:lineRule="auto"/>
              <w:ind w:left="-250" w:right="-171"/>
              <w:jc w:val="center"/>
              <w:rPr>
                <w:rFonts w:ascii="Times New Roman" w:hAnsi="Times New Roman"/>
                <w:color w:val="000000"/>
                <w:sz w:val="26"/>
                <w:szCs w:val="24"/>
              </w:rPr>
            </w:pPr>
            <w:r w:rsidRPr="00224AB5">
              <w:rPr>
                <w:rFonts w:ascii="Times New Roman" w:hAnsi="Times New Roman"/>
                <w:color w:val="000000"/>
                <w:sz w:val="26"/>
                <w:szCs w:val="24"/>
              </w:rPr>
              <w:t>THÀNH PHỐ HỒ CHÍ MINH</w:t>
            </w:r>
          </w:p>
          <w:p w14:paraId="77EA42B2" w14:textId="77777777" w:rsidR="00676EF1" w:rsidRPr="00224AB5" w:rsidRDefault="00676EF1" w:rsidP="00676EF1">
            <w:pPr>
              <w:spacing w:after="0" w:line="240" w:lineRule="auto"/>
              <w:jc w:val="center"/>
              <w:rPr>
                <w:rFonts w:ascii="Times New Roman" w:hAnsi="Times New Roman"/>
                <w:b/>
                <w:color w:val="000000"/>
                <w:sz w:val="26"/>
                <w:szCs w:val="24"/>
              </w:rPr>
            </w:pPr>
            <w:r w:rsidRPr="00224AB5">
              <w:rPr>
                <w:rFonts w:ascii="Times New Roman" w:hAnsi="Times New Roman"/>
                <w:b/>
                <w:iCs/>
                <w:color w:val="000000"/>
                <w:sz w:val="26"/>
                <w:szCs w:val="24"/>
              </w:rPr>
              <w:t>CƠ QUAN CHỦ TRÌ LĨNH VỰC</w:t>
            </w:r>
          </w:p>
          <w:p w14:paraId="710D939B" w14:textId="4526C993" w:rsidR="00676EF1" w:rsidRPr="006B2F7B" w:rsidRDefault="00440741" w:rsidP="00676EF1">
            <w:pPr>
              <w:spacing w:after="0" w:line="240" w:lineRule="auto"/>
              <w:ind w:left="-250" w:right="-171"/>
              <w:jc w:val="center"/>
              <w:rPr>
                <w:rFonts w:ascii="Times New Roman" w:hAnsi="Times New Roman"/>
                <w:b/>
                <w:color w:val="000000"/>
                <w:sz w:val="28"/>
                <w:szCs w:val="28"/>
              </w:rPr>
            </w:pPr>
            <w:r>
              <w:rPr>
                <w:rFonts w:ascii="Times New Roman" w:hAnsi="Times New Roman"/>
                <w:noProof/>
                <w:color w:val="000000"/>
                <w:sz w:val="28"/>
                <w:szCs w:val="28"/>
              </w:rPr>
              <mc:AlternateContent>
                <mc:Choice Requires="wps">
                  <w:drawing>
                    <wp:anchor distT="4294967295" distB="4294967295" distL="114300" distR="114300" simplePos="0" relativeHeight="251658240" behindDoc="0" locked="0" layoutInCell="1" allowOverlap="1" wp14:anchorId="4A966732" wp14:editId="4B70E5A5">
                      <wp:simplePos x="0" y="0"/>
                      <wp:positionH relativeFrom="column">
                        <wp:posOffset>1125855</wp:posOffset>
                      </wp:positionH>
                      <wp:positionV relativeFrom="paragraph">
                        <wp:posOffset>46989</wp:posOffset>
                      </wp:positionV>
                      <wp:extent cx="11239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C900B" id="_x0000_t32" coordsize="21600,21600" o:spt="32" o:oned="t" path="m,l21600,21600e" filled="f">
                      <v:path arrowok="t" fillok="f" o:connecttype="none"/>
                      <o:lock v:ext="edit" shapetype="t"/>
                    </v:shapetype>
                    <v:shape id="AutoShape 3" o:spid="_x0000_s1026" type="#_x0000_t32" style="position:absolute;margin-left:88.65pt;margin-top:3.7pt;width:8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7p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N4xmMKyCqUlsbGqRH9WqeNf3ukNJVR1TLY/DbyUBuFjKSdynh4gwU2Q1fNIMYAvhx&#10;VsfG9gESpoCOUZLTTRJ+9IjCxyybTBczUI5efQkpronGOv+Z6x4Fo8TOWyLazldaKRBe2yyWIYdn&#10;5wMtUlwTQlWlN0LKqL9UaCjxYjaZxQSnpWDBGcKcbXeVtOhAwgbFX+wRPPdhVu8Vi2AdJ2x9sT0R&#10;8mxDcakCHjQGdC7WeUV+LNLFer6e56N88rAe5Wldj542VT562GSfZvW0rqo6+xmoZXnRCca4Cuyu&#10;65rlf7cOl4dzXrTbwt7GkLxHj/MCstf/SDoqG8Q8r8VOs9PWXhWHDY3Bl9cUnsD9Hez7N7/6BQAA&#10;//8DAFBLAwQUAAYACAAAACEAHQv4K9oAAAAHAQAADwAAAGRycy9kb3ducmV2LnhtbEyOTU/DMBBE&#10;70j8B2uRuCDq9ItAiFNVSBw40lbiuo2XJBCvo9hpQn89Cxc4Ps1o5uWbybXqRH1oPBuYzxJQxKW3&#10;DVcGDvvn23tQISJbbD2TgS8KsCkuL3LMrB/5lU67WCkZ4ZChgTrGLtM6lDU5DDPfEUv27nuHUbCv&#10;tO1xlHHX6kWS3GmHDctDjR091VR+7gZngMKwnifbB1cdXs7jzdvi/DF2e2Our6btI6hIU/wrw4++&#10;qEMhTkc/sA2qFU7TpVQNpCtQki/XK+HjL+si1//9i28AAAD//wMAUEsBAi0AFAAGAAgAAAAhALaD&#10;OJL+AAAA4QEAABMAAAAAAAAAAAAAAAAAAAAAAFtDb250ZW50X1R5cGVzXS54bWxQSwECLQAUAAYA&#10;CAAAACEAOP0h/9YAAACUAQAACwAAAAAAAAAAAAAAAAAvAQAAX3JlbHMvLnJlbHNQSwECLQAUAAYA&#10;CAAAACEAWlFO6R4CAAA7BAAADgAAAAAAAAAAAAAAAAAuAgAAZHJzL2Uyb0RvYy54bWxQSwECLQAU&#10;AAYACAAAACEAHQv4K9oAAAAHAQAADwAAAAAAAAAAAAAAAAB4BAAAZHJzL2Rvd25yZXYueG1sUEsF&#10;BgAAAAAEAAQA8wAAAH8FAAAAAA==&#10;"/>
                  </w:pict>
                </mc:Fallback>
              </mc:AlternateContent>
            </w:r>
          </w:p>
          <w:p w14:paraId="30E4A5B5" w14:textId="77777777" w:rsidR="00676EF1" w:rsidRPr="00930C6E" w:rsidRDefault="00676EF1" w:rsidP="006D5DB4">
            <w:pPr>
              <w:spacing w:after="0" w:line="240" w:lineRule="auto"/>
              <w:jc w:val="center"/>
              <w:rPr>
                <w:rFonts w:ascii="Times New Roman" w:hAnsi="Times New Roman"/>
                <w:color w:val="000000"/>
                <w:sz w:val="26"/>
                <w:szCs w:val="26"/>
              </w:rPr>
            </w:pPr>
          </w:p>
        </w:tc>
        <w:tc>
          <w:tcPr>
            <w:tcW w:w="8788" w:type="dxa"/>
            <w:shd w:val="clear" w:color="auto" w:fill="auto"/>
          </w:tcPr>
          <w:p w14:paraId="4EB5E918" w14:textId="77777777" w:rsidR="00676EF1" w:rsidRPr="00224AB5" w:rsidRDefault="00676EF1" w:rsidP="00676EF1">
            <w:pPr>
              <w:spacing w:after="0" w:line="240" w:lineRule="auto"/>
              <w:jc w:val="center"/>
              <w:rPr>
                <w:rFonts w:ascii="Times New Roman" w:hAnsi="Times New Roman"/>
                <w:b/>
                <w:color w:val="000000"/>
                <w:sz w:val="26"/>
                <w:szCs w:val="24"/>
              </w:rPr>
            </w:pPr>
            <w:r w:rsidRPr="00224AB5">
              <w:rPr>
                <w:rFonts w:ascii="Times New Roman" w:hAnsi="Times New Roman"/>
                <w:b/>
                <w:color w:val="000000"/>
                <w:sz w:val="26"/>
                <w:szCs w:val="24"/>
              </w:rPr>
              <w:t>CỘNG HÒA XÃ HỘI CHỦ NGHĨA VIỆT NAM</w:t>
            </w:r>
          </w:p>
          <w:p w14:paraId="33BC1D7A" w14:textId="77777777" w:rsidR="00676EF1" w:rsidRPr="00224AB5" w:rsidRDefault="00676EF1" w:rsidP="00676EF1">
            <w:pPr>
              <w:spacing w:after="0" w:line="240" w:lineRule="auto"/>
              <w:jc w:val="center"/>
              <w:rPr>
                <w:rFonts w:ascii="Times New Roman" w:hAnsi="Times New Roman"/>
                <w:b/>
                <w:color w:val="000000"/>
                <w:sz w:val="26"/>
                <w:szCs w:val="24"/>
              </w:rPr>
            </w:pPr>
            <w:r w:rsidRPr="00224AB5">
              <w:rPr>
                <w:rFonts w:ascii="Times New Roman" w:hAnsi="Times New Roman"/>
                <w:b/>
                <w:color w:val="000000"/>
                <w:sz w:val="26"/>
                <w:szCs w:val="24"/>
              </w:rPr>
              <w:t>Độc lập – Tự do – Hạnh phúc</w:t>
            </w:r>
          </w:p>
          <w:p w14:paraId="52C3B067" w14:textId="7C6520B6" w:rsidR="00676EF1" w:rsidRPr="00930C6E" w:rsidRDefault="00440741" w:rsidP="00A556BA">
            <w:pPr>
              <w:spacing w:before="360" w:after="0" w:line="240" w:lineRule="auto"/>
              <w:jc w:val="center"/>
              <w:rPr>
                <w:rFonts w:ascii="Times New Roman" w:hAnsi="Times New Roman"/>
                <w:color w:val="000000"/>
                <w:sz w:val="28"/>
                <w:szCs w:val="28"/>
              </w:rPr>
            </w:pPr>
            <w:r>
              <w:rPr>
                <w:rFonts w:ascii="Times New Roman" w:hAnsi="Times New Roman"/>
                <w:b/>
                <w:noProof/>
                <w:color w:val="000000"/>
                <w:sz w:val="26"/>
                <w:szCs w:val="24"/>
              </w:rPr>
              <mc:AlternateContent>
                <mc:Choice Requires="wps">
                  <w:drawing>
                    <wp:anchor distT="4294967295" distB="4294967295" distL="114300" distR="114300" simplePos="0" relativeHeight="251657216" behindDoc="0" locked="0" layoutInCell="1" allowOverlap="1" wp14:anchorId="0701CB06" wp14:editId="7AE69EC0">
                      <wp:simplePos x="0" y="0"/>
                      <wp:positionH relativeFrom="column">
                        <wp:posOffset>1737995</wp:posOffset>
                      </wp:positionH>
                      <wp:positionV relativeFrom="paragraph">
                        <wp:posOffset>33654</wp:posOffset>
                      </wp:positionV>
                      <wp:extent cx="201930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FA0A9" id="AutoShape 2" o:spid="_x0000_s1026" type="#_x0000_t32" style="position:absolute;margin-left:136.85pt;margin-top:2.65pt;width:15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X3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zCVxTQF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lqQR99sAAAAHAQAADwAAAGRycy9kb3ducmV2LnhtbEyOwU7DMBBE&#10;70j8g7VIvSDqJFUoDXGqqhIHjrSVuLrxkqSN11HsNKFfz8KFHp9mNPPy9WRbccHeN44UxPMIBFLp&#10;TEOVgsP+7ekFhA+ajG4doYJv9LAu7u9ynRk30gdedqESPEI+0wrqELpMSl/WaLWfuw6Jsy/XWx0Y&#10;+0qaXo88bluZRNGztLohfqh1h9say/NusArQD2kcbVa2Orxfx8fP5Hoau71Ss4dp8woi4BT+y/Cr&#10;z+pQsNPRDWS8aBUky8WSqwrSBQjO01XMfPxjWeTy1r/4AQAA//8DAFBLAQItABQABgAIAAAAIQC2&#10;gziS/gAAAOEBAAATAAAAAAAAAAAAAAAAAAAAAABbQ29udGVudF9UeXBlc10ueG1sUEsBAi0AFAAG&#10;AAgAAAAhADj9If/WAAAAlAEAAAsAAAAAAAAAAAAAAAAALwEAAF9yZWxzLy5yZWxzUEsBAi0AFAAG&#10;AAgAAAAhAPPq9fceAgAAOwQAAA4AAAAAAAAAAAAAAAAALgIAAGRycy9lMm9Eb2MueG1sUEsBAi0A&#10;FAAGAAgAAAAhAJakEffbAAAABwEAAA8AAAAAAAAAAAAAAAAAeAQAAGRycy9kb3ducmV2LnhtbFBL&#10;BQYAAAAABAAEAPMAAACABQAAAAA=&#10;"/>
                  </w:pict>
                </mc:Fallback>
              </mc:AlternateContent>
            </w:r>
            <w:r w:rsidR="00676EF1">
              <w:rPr>
                <w:rFonts w:ascii="Times New Roman" w:hAnsi="Times New Roman"/>
                <w:i/>
                <w:color w:val="000000"/>
                <w:sz w:val="26"/>
                <w:szCs w:val="24"/>
              </w:rPr>
              <w:t>Thành phố</w:t>
            </w:r>
            <w:r w:rsidR="00676EF1" w:rsidRPr="00224AB5">
              <w:rPr>
                <w:rFonts w:ascii="Times New Roman" w:hAnsi="Times New Roman"/>
                <w:i/>
                <w:color w:val="000000"/>
                <w:sz w:val="26"/>
                <w:szCs w:val="24"/>
              </w:rPr>
              <w:t xml:space="preserve"> Hồ Chí Minh, ngày    tháng    năm </w:t>
            </w:r>
            <w:r w:rsidR="00676EF1">
              <w:rPr>
                <w:rFonts w:ascii="Times New Roman" w:hAnsi="Times New Roman"/>
                <w:i/>
                <w:color w:val="000000"/>
                <w:sz w:val="26"/>
                <w:szCs w:val="24"/>
              </w:rPr>
              <w:t>202</w:t>
            </w:r>
            <w:r w:rsidR="00A556BA">
              <w:rPr>
                <w:rFonts w:ascii="Times New Roman" w:hAnsi="Times New Roman"/>
                <w:i/>
                <w:color w:val="000000"/>
                <w:sz w:val="26"/>
                <w:szCs w:val="24"/>
              </w:rPr>
              <w:t>3</w:t>
            </w:r>
          </w:p>
        </w:tc>
      </w:tr>
    </w:tbl>
    <w:p w14:paraId="6EAB2969" w14:textId="1643F6F8" w:rsidR="002B0D04" w:rsidRDefault="008F69C1" w:rsidP="008F69C1">
      <w:pPr>
        <w:jc w:val="center"/>
        <w:rPr>
          <w:rFonts w:ascii="Times New Roman" w:hAnsi="Times New Roman"/>
          <w:b/>
          <w:color w:val="000000"/>
          <w:sz w:val="28"/>
          <w:szCs w:val="28"/>
        </w:rPr>
      </w:pPr>
      <w:r w:rsidRPr="00C24570">
        <w:rPr>
          <w:rFonts w:ascii="Times New Roman" w:hAnsi="Times New Roman"/>
          <w:b/>
          <w:color w:val="000000"/>
          <w:sz w:val="28"/>
          <w:szCs w:val="28"/>
        </w:rPr>
        <w:t xml:space="preserve">BẢNG TỔNG HỢP </w:t>
      </w:r>
      <w:r w:rsidR="00296F72">
        <w:rPr>
          <w:rFonts w:ascii="Times New Roman" w:hAnsi="Times New Roman"/>
          <w:b/>
          <w:color w:val="000000"/>
          <w:sz w:val="28"/>
          <w:szCs w:val="28"/>
        </w:rPr>
        <w:t>TIẾP NHẬN HỒ SƠ</w:t>
      </w:r>
      <w:r w:rsidRPr="00C24570">
        <w:rPr>
          <w:rFonts w:ascii="Times New Roman" w:hAnsi="Times New Roman"/>
          <w:b/>
          <w:color w:val="000000"/>
          <w:sz w:val="28"/>
          <w:szCs w:val="28"/>
        </w:rPr>
        <w:t xml:space="preserve"> </w:t>
      </w:r>
      <w:r w:rsidR="002B0D04">
        <w:rPr>
          <w:rFonts w:ascii="Times New Roman" w:hAnsi="Times New Roman"/>
          <w:b/>
          <w:color w:val="000000"/>
          <w:sz w:val="28"/>
          <w:szCs w:val="28"/>
        </w:rPr>
        <w:t xml:space="preserve">XÉT TẶNG GIẢI THƯỞNG </w:t>
      </w:r>
      <w:r w:rsidR="002B0D04" w:rsidRPr="00C24570">
        <w:rPr>
          <w:rFonts w:ascii="Times New Roman" w:hAnsi="Times New Roman"/>
          <w:b/>
          <w:color w:val="000000"/>
          <w:sz w:val="28"/>
          <w:szCs w:val="28"/>
        </w:rPr>
        <w:t>SÁNG TẠ</w:t>
      </w:r>
      <w:r w:rsidR="002B0D04">
        <w:rPr>
          <w:rFonts w:ascii="Times New Roman" w:hAnsi="Times New Roman"/>
          <w:b/>
          <w:color w:val="000000"/>
          <w:sz w:val="28"/>
          <w:szCs w:val="28"/>
        </w:rPr>
        <w:t>O</w:t>
      </w:r>
      <w:r w:rsidR="002B0D04">
        <w:rPr>
          <w:rFonts w:ascii="Times New Roman" w:hAnsi="Times New Roman"/>
          <w:b/>
          <w:color w:val="000000"/>
          <w:sz w:val="28"/>
          <w:szCs w:val="28"/>
        </w:rPr>
        <w:br/>
        <w:t xml:space="preserve">THÀNH PHỐ HỒ CHÍ MINH LẦN </w:t>
      </w:r>
      <w:r w:rsidR="00A556BA">
        <w:rPr>
          <w:rFonts w:ascii="Times New Roman" w:hAnsi="Times New Roman"/>
          <w:b/>
          <w:color w:val="000000"/>
          <w:sz w:val="28"/>
          <w:szCs w:val="28"/>
        </w:rPr>
        <w:t>3</w:t>
      </w:r>
      <w:r w:rsidR="002B0D04">
        <w:rPr>
          <w:rFonts w:ascii="Times New Roman" w:hAnsi="Times New Roman"/>
          <w:b/>
          <w:color w:val="000000"/>
          <w:sz w:val="28"/>
          <w:szCs w:val="28"/>
        </w:rPr>
        <w:t xml:space="preserve"> -  NĂM 202</w:t>
      </w:r>
      <w:r w:rsidR="00A556BA">
        <w:rPr>
          <w:rFonts w:ascii="Times New Roman" w:hAnsi="Times New Roman"/>
          <w:b/>
          <w:color w:val="000000"/>
          <w:sz w:val="28"/>
          <w:szCs w:val="28"/>
        </w:rPr>
        <w:t>3</w:t>
      </w:r>
    </w:p>
    <w:p w14:paraId="37608998" w14:textId="27D34360" w:rsidR="002B0D04" w:rsidRDefault="005F6A89" w:rsidP="002B0D04">
      <w:pPr>
        <w:jc w:val="center"/>
        <w:rPr>
          <w:rFonts w:ascii="Times New Roman" w:hAnsi="Times New Roman"/>
          <w:i/>
          <w:color w:val="000000"/>
          <w:sz w:val="28"/>
          <w:szCs w:val="28"/>
        </w:rPr>
      </w:pPr>
      <w:r>
        <w:rPr>
          <w:rFonts w:ascii="Times New Roman" w:hAnsi="Times New Roman"/>
          <w:b/>
          <w:color w:val="000000"/>
          <w:sz w:val="28"/>
          <w:szCs w:val="28"/>
        </w:rPr>
        <w:t xml:space="preserve">Lĩnh vực 7_ </w:t>
      </w:r>
      <w:r w:rsidR="008F69C1" w:rsidRPr="00C24570">
        <w:rPr>
          <w:rFonts w:ascii="Times New Roman" w:hAnsi="Times New Roman"/>
          <w:b/>
          <w:color w:val="000000"/>
          <w:sz w:val="28"/>
          <w:szCs w:val="28"/>
        </w:rPr>
        <w:t xml:space="preserve">LĨNH VỰC </w:t>
      </w:r>
      <w:r w:rsidR="009C48C3">
        <w:rPr>
          <w:rFonts w:ascii="Times New Roman" w:hAnsi="Times New Roman"/>
          <w:b/>
          <w:color w:val="000000"/>
          <w:sz w:val="28"/>
          <w:szCs w:val="28"/>
        </w:rPr>
        <w:t>KHỞI NGHIỆP</w:t>
      </w:r>
    </w:p>
    <w:tbl>
      <w:tblPr>
        <w:tblW w:w="153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588"/>
        <w:gridCol w:w="9397"/>
        <w:gridCol w:w="963"/>
        <w:gridCol w:w="1536"/>
      </w:tblGrid>
      <w:tr w:rsidR="005F6A89" w:rsidRPr="00C24570" w14:paraId="7EB2AEC9" w14:textId="77777777" w:rsidTr="006400C8">
        <w:trPr>
          <w:gridAfter w:val="1"/>
          <w:wAfter w:w="1536" w:type="dxa"/>
          <w:tblHeader/>
        </w:trPr>
        <w:tc>
          <w:tcPr>
            <w:tcW w:w="826" w:type="dxa"/>
            <w:vAlign w:val="center"/>
          </w:tcPr>
          <w:p w14:paraId="0D8B6E27" w14:textId="77777777" w:rsidR="005F6A89" w:rsidRPr="00C24570" w:rsidRDefault="005F6A89" w:rsidP="005D7ABF">
            <w:pPr>
              <w:spacing w:after="0" w:line="240" w:lineRule="auto"/>
              <w:jc w:val="center"/>
              <w:rPr>
                <w:rFonts w:ascii="Times New Roman" w:hAnsi="Times New Roman"/>
                <w:b/>
                <w:color w:val="000000"/>
                <w:sz w:val="28"/>
                <w:szCs w:val="28"/>
              </w:rPr>
            </w:pPr>
            <w:r>
              <w:rPr>
                <w:rFonts w:ascii="Times New Roman" w:hAnsi="Times New Roman"/>
                <w:i/>
                <w:color w:val="000000"/>
                <w:sz w:val="28"/>
                <w:szCs w:val="28"/>
              </w:rPr>
              <w:t>.</w:t>
            </w:r>
            <w:r w:rsidRPr="00C24570">
              <w:rPr>
                <w:rFonts w:ascii="Times New Roman" w:hAnsi="Times New Roman"/>
                <w:b/>
                <w:color w:val="000000"/>
                <w:sz w:val="28"/>
                <w:szCs w:val="28"/>
              </w:rPr>
              <w:t>STT</w:t>
            </w:r>
          </w:p>
        </w:tc>
        <w:tc>
          <w:tcPr>
            <w:tcW w:w="2588" w:type="dxa"/>
            <w:vAlign w:val="center"/>
          </w:tcPr>
          <w:p w14:paraId="390D9128" w14:textId="77777777" w:rsidR="005F6A89" w:rsidRPr="00C24570" w:rsidRDefault="005F6A89" w:rsidP="005D7ABF">
            <w:pPr>
              <w:spacing w:after="0" w:line="240" w:lineRule="auto"/>
              <w:jc w:val="center"/>
              <w:rPr>
                <w:rFonts w:ascii="Times New Roman" w:hAnsi="Times New Roman"/>
                <w:b/>
                <w:color w:val="000000"/>
                <w:sz w:val="28"/>
                <w:szCs w:val="28"/>
              </w:rPr>
            </w:pPr>
            <w:r w:rsidRPr="00C24570">
              <w:rPr>
                <w:rFonts w:ascii="Times New Roman" w:hAnsi="Times New Roman"/>
                <w:b/>
                <w:color w:val="000000"/>
                <w:sz w:val="28"/>
                <w:szCs w:val="28"/>
              </w:rPr>
              <w:t xml:space="preserve">Tên công trình/ </w:t>
            </w:r>
            <w:r w:rsidRPr="00C24570">
              <w:rPr>
                <w:rFonts w:ascii="Times New Roman" w:hAnsi="Times New Roman"/>
                <w:b/>
                <w:color w:val="000000"/>
                <w:sz w:val="28"/>
                <w:szCs w:val="28"/>
              </w:rPr>
              <w:br/>
            </w:r>
            <w:r w:rsidRPr="00807815">
              <w:rPr>
                <w:rFonts w:ascii="Times New Roman" w:hAnsi="Times New Roman"/>
                <w:b/>
                <w:color w:val="000000"/>
                <w:spacing w:val="-10"/>
                <w:sz w:val="28"/>
                <w:szCs w:val="28"/>
              </w:rPr>
              <w:t>Tên giác giả (đồng tác giả)</w:t>
            </w:r>
          </w:p>
        </w:tc>
        <w:tc>
          <w:tcPr>
            <w:tcW w:w="9397" w:type="dxa"/>
            <w:vAlign w:val="center"/>
          </w:tcPr>
          <w:p w14:paraId="3830C7CB" w14:textId="77777777" w:rsidR="005F6A89" w:rsidRPr="00C24570" w:rsidRDefault="005F6A89" w:rsidP="005D7ABF">
            <w:pPr>
              <w:spacing w:after="0" w:line="240" w:lineRule="auto"/>
              <w:jc w:val="center"/>
              <w:rPr>
                <w:rFonts w:ascii="Times New Roman" w:hAnsi="Times New Roman"/>
                <w:b/>
                <w:color w:val="000000"/>
                <w:sz w:val="28"/>
                <w:szCs w:val="28"/>
              </w:rPr>
            </w:pPr>
            <w:r w:rsidRPr="00C24570">
              <w:rPr>
                <w:rFonts w:ascii="Times New Roman" w:hAnsi="Times New Roman"/>
                <w:b/>
                <w:color w:val="000000"/>
                <w:sz w:val="28"/>
                <w:szCs w:val="28"/>
              </w:rPr>
              <w:t>Mô tả về công trình/ giải pháp</w:t>
            </w:r>
            <w:r>
              <w:rPr>
                <w:rFonts w:ascii="Times New Roman" w:hAnsi="Times New Roman"/>
                <w:b/>
                <w:color w:val="000000"/>
                <w:sz w:val="28"/>
                <w:szCs w:val="28"/>
              </w:rPr>
              <w:t>/ đề tài</w:t>
            </w:r>
          </w:p>
        </w:tc>
        <w:tc>
          <w:tcPr>
            <w:tcW w:w="963" w:type="dxa"/>
            <w:vAlign w:val="center"/>
          </w:tcPr>
          <w:p w14:paraId="426D85CC" w14:textId="77777777" w:rsidR="005F6A89" w:rsidRPr="00C24570" w:rsidRDefault="005F6A89" w:rsidP="005D7ABF">
            <w:pPr>
              <w:spacing w:after="0" w:line="240" w:lineRule="auto"/>
              <w:jc w:val="center"/>
              <w:rPr>
                <w:rFonts w:ascii="Times New Roman" w:hAnsi="Times New Roman"/>
                <w:b/>
                <w:color w:val="000000"/>
                <w:sz w:val="28"/>
                <w:szCs w:val="28"/>
              </w:rPr>
            </w:pPr>
            <w:r w:rsidRPr="00C24570">
              <w:rPr>
                <w:rFonts w:ascii="Times New Roman" w:hAnsi="Times New Roman"/>
                <w:b/>
                <w:color w:val="000000"/>
                <w:sz w:val="28"/>
                <w:szCs w:val="28"/>
              </w:rPr>
              <w:t>Ghi chú</w:t>
            </w:r>
          </w:p>
        </w:tc>
      </w:tr>
      <w:tr w:rsidR="003C5A77" w:rsidRPr="00C24570" w14:paraId="243D6DE5" w14:textId="77777777" w:rsidTr="006400C8">
        <w:tc>
          <w:tcPr>
            <w:tcW w:w="826" w:type="dxa"/>
          </w:tcPr>
          <w:p w14:paraId="27E84065" w14:textId="77777777" w:rsidR="003C5A77" w:rsidRPr="00C24570" w:rsidRDefault="003C5A77" w:rsidP="005D7ABF">
            <w:pPr>
              <w:spacing w:after="0" w:line="240" w:lineRule="auto"/>
              <w:jc w:val="both"/>
              <w:rPr>
                <w:rFonts w:ascii="Times New Roman" w:hAnsi="Times New Roman"/>
                <w:b/>
                <w:color w:val="000000"/>
                <w:sz w:val="28"/>
                <w:szCs w:val="28"/>
              </w:rPr>
            </w:pPr>
          </w:p>
        </w:tc>
        <w:tc>
          <w:tcPr>
            <w:tcW w:w="14484" w:type="dxa"/>
            <w:gridSpan w:val="4"/>
          </w:tcPr>
          <w:p w14:paraId="13FB2169" w14:textId="2F634156" w:rsidR="003C5A77" w:rsidRPr="00C24570" w:rsidRDefault="003C5A77" w:rsidP="00304BDE">
            <w:pPr>
              <w:spacing w:after="0" w:line="240" w:lineRule="auto"/>
              <w:jc w:val="both"/>
              <w:rPr>
                <w:rFonts w:ascii="Times New Roman" w:hAnsi="Times New Roman"/>
                <w:b/>
                <w:color w:val="000000"/>
                <w:sz w:val="28"/>
                <w:szCs w:val="28"/>
              </w:rPr>
            </w:pPr>
            <w:r w:rsidRPr="00C24570">
              <w:rPr>
                <w:rFonts w:ascii="Times New Roman" w:hAnsi="Times New Roman"/>
                <w:b/>
                <w:color w:val="000000"/>
                <w:sz w:val="28"/>
                <w:szCs w:val="28"/>
              </w:rPr>
              <w:t xml:space="preserve">I. LĨNH VỰC </w:t>
            </w:r>
            <w:r w:rsidR="00304BDE">
              <w:rPr>
                <w:rFonts w:ascii="Times New Roman" w:hAnsi="Times New Roman"/>
                <w:b/>
                <w:color w:val="000000"/>
                <w:sz w:val="28"/>
                <w:szCs w:val="28"/>
              </w:rPr>
              <w:t>KHỞI NGHIỆP : 38 hồ sơ</w:t>
            </w:r>
          </w:p>
        </w:tc>
      </w:tr>
      <w:tr w:rsidR="005F6A89" w:rsidRPr="00C24570" w14:paraId="5FB63CD8" w14:textId="77777777" w:rsidTr="006400C8">
        <w:trPr>
          <w:gridAfter w:val="1"/>
          <w:wAfter w:w="1536" w:type="dxa"/>
        </w:trPr>
        <w:tc>
          <w:tcPr>
            <w:tcW w:w="826" w:type="dxa"/>
          </w:tcPr>
          <w:p w14:paraId="63ADBF3C" w14:textId="77777777" w:rsidR="005F6A89" w:rsidRPr="00C24570" w:rsidRDefault="005F6A89" w:rsidP="005D7ABF">
            <w:pPr>
              <w:numPr>
                <w:ilvl w:val="0"/>
                <w:numId w:val="13"/>
              </w:numPr>
              <w:spacing w:after="0" w:line="240" w:lineRule="auto"/>
              <w:jc w:val="center"/>
              <w:rPr>
                <w:rFonts w:ascii="Times New Roman" w:hAnsi="Times New Roman"/>
                <w:color w:val="000000"/>
                <w:sz w:val="28"/>
                <w:szCs w:val="28"/>
              </w:rPr>
            </w:pPr>
          </w:p>
        </w:tc>
        <w:tc>
          <w:tcPr>
            <w:tcW w:w="2588" w:type="dxa"/>
          </w:tcPr>
          <w:p w14:paraId="1B8E40DC" w14:textId="77777777" w:rsidR="005F6A89" w:rsidRDefault="005F6A89" w:rsidP="003C5A77">
            <w:pPr>
              <w:spacing w:after="0" w:line="240" w:lineRule="auto"/>
              <w:jc w:val="both"/>
              <w:rPr>
                <w:rFonts w:ascii="Times New Roman" w:hAnsi="Times New Roman"/>
                <w:b/>
                <w:color w:val="000000"/>
                <w:sz w:val="24"/>
                <w:szCs w:val="24"/>
              </w:rPr>
            </w:pPr>
            <w:r w:rsidRPr="00396CBA">
              <w:rPr>
                <w:rFonts w:ascii="Times New Roman" w:hAnsi="Times New Roman"/>
                <w:b/>
                <w:color w:val="000000"/>
                <w:sz w:val="24"/>
                <w:szCs w:val="24"/>
              </w:rPr>
              <w:t>Hệ sinh thái chuyển đổi số "Web/app tương tác thông minh 3D/360"</w:t>
            </w:r>
            <w:r w:rsidRPr="00C24570">
              <w:rPr>
                <w:rFonts w:ascii="Times New Roman" w:hAnsi="Times New Roman"/>
                <w:b/>
                <w:color w:val="000000"/>
                <w:sz w:val="24"/>
                <w:szCs w:val="24"/>
              </w:rPr>
              <w:t xml:space="preserve"> </w:t>
            </w:r>
          </w:p>
          <w:p w14:paraId="3B5AE627" w14:textId="77777777" w:rsidR="005F6A89" w:rsidRPr="00825E94" w:rsidRDefault="005F6A89" w:rsidP="00825E94">
            <w:pPr>
              <w:spacing w:after="0" w:line="240" w:lineRule="auto"/>
              <w:jc w:val="both"/>
              <w:rPr>
                <w:rFonts w:ascii="Times New Roman" w:hAnsi="Times New Roman"/>
                <w:color w:val="000000"/>
                <w:sz w:val="24"/>
                <w:szCs w:val="24"/>
              </w:rPr>
            </w:pPr>
            <w:r w:rsidRPr="00825E94">
              <w:rPr>
                <w:rFonts w:ascii="Times New Roman" w:hAnsi="Times New Roman"/>
                <w:color w:val="000000"/>
                <w:sz w:val="24"/>
                <w:szCs w:val="24"/>
              </w:rPr>
              <w:t>- Tác giả:</w:t>
            </w:r>
            <w:r>
              <w:rPr>
                <w:rFonts w:ascii="Times New Roman" w:hAnsi="Times New Roman"/>
                <w:color w:val="000000"/>
                <w:sz w:val="24"/>
                <w:szCs w:val="24"/>
              </w:rPr>
              <w:t xml:space="preserve"> </w:t>
            </w:r>
            <w:r w:rsidRPr="009C48C3">
              <w:rPr>
                <w:rFonts w:ascii="Times New Roman" w:hAnsi="Times New Roman"/>
                <w:color w:val="000000"/>
                <w:sz w:val="24"/>
                <w:szCs w:val="24"/>
              </w:rPr>
              <w:t>công ty cổ phần giải pháp chuyên gia star global</w:t>
            </w:r>
          </w:p>
          <w:p w14:paraId="293C42C8" w14:textId="77777777" w:rsidR="005F6A89" w:rsidRPr="00C24570" w:rsidRDefault="005F6A89" w:rsidP="003C5A77">
            <w:pPr>
              <w:spacing w:after="0" w:line="240" w:lineRule="auto"/>
              <w:jc w:val="both"/>
              <w:rPr>
                <w:rFonts w:ascii="Times New Roman" w:hAnsi="Times New Roman"/>
                <w:color w:val="000000"/>
                <w:sz w:val="24"/>
                <w:szCs w:val="24"/>
              </w:rPr>
            </w:pPr>
          </w:p>
        </w:tc>
        <w:tc>
          <w:tcPr>
            <w:tcW w:w="9397" w:type="dxa"/>
          </w:tcPr>
          <w:p w14:paraId="0A09A325" w14:textId="77777777" w:rsidR="005F6A89" w:rsidRDefault="005F6A89" w:rsidP="00E47E02">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FA1CB7">
              <w:rPr>
                <w:rFonts w:ascii="Times New Roman" w:hAnsi="Times New Roman"/>
                <w:bCs/>
                <w:color w:val="000000"/>
                <w:sz w:val="24"/>
                <w:szCs w:val="24"/>
              </w:rPr>
              <w:t>Kiến tạo bản sao thế giới thực trên không gian số, giúp người dùng có thể trải nghiệm mọi địa điểm, cảnh quan và không gian mà không có bất kỳ sự cản trở nào về mặt địa lý và thời gian</w:t>
            </w:r>
            <w:r>
              <w:rPr>
                <w:rFonts w:ascii="Times New Roman" w:hAnsi="Times New Roman"/>
                <w:b/>
                <w:color w:val="000000"/>
                <w:sz w:val="24"/>
                <w:szCs w:val="24"/>
              </w:rPr>
              <w:t>.</w:t>
            </w:r>
          </w:p>
          <w:p w14:paraId="2EC47F0F" w14:textId="77777777" w:rsidR="005F6A89" w:rsidRPr="00FA1CB7" w:rsidRDefault="005F6A89" w:rsidP="00E47E02">
            <w:pPr>
              <w:spacing w:after="0" w:line="240" w:lineRule="auto"/>
              <w:jc w:val="both"/>
              <w:rPr>
                <w:rFonts w:ascii="Times New Roman" w:hAnsi="Times New Roman"/>
                <w:b/>
                <w:color w:val="000000"/>
                <w:sz w:val="24"/>
                <w:szCs w:val="24"/>
              </w:rPr>
            </w:pPr>
          </w:p>
          <w:p w14:paraId="434B3A44" w14:textId="77777777" w:rsidR="005F6A89" w:rsidRPr="00365E3E" w:rsidRDefault="005F6A89" w:rsidP="00365E3E">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Hiệu quả:</w:t>
            </w:r>
            <w:r>
              <w:rPr>
                <w:rFonts w:ascii="Times New Roman" w:hAnsi="Times New Roman"/>
                <w:b/>
                <w:color w:val="000000"/>
                <w:sz w:val="24"/>
                <w:szCs w:val="24"/>
              </w:rPr>
              <w:t xml:space="preserve"> </w:t>
            </w:r>
            <w:r w:rsidRPr="00365E3E">
              <w:rPr>
                <w:rFonts w:ascii="Times New Roman" w:hAnsi="Times New Roman"/>
                <w:bCs/>
                <w:color w:val="000000"/>
                <w:sz w:val="24"/>
                <w:szCs w:val="24"/>
              </w:rPr>
              <w:t>Hơn 6 năm phát triển, StarGlobal 3D đã và đang trở thành nhà phát triển giải pháp số hóa 3D dẫn đầu và là đối tác tin cậy mang lại giá trị tốt nhất cho Khách hàng, bằng chứng là sản phẩm đã lan tỏa đến:</w:t>
            </w:r>
          </w:p>
          <w:p w14:paraId="3807180C" w14:textId="77777777" w:rsidR="005F6A89" w:rsidRPr="00365E3E" w:rsidRDefault="005F6A89" w:rsidP="00365E3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65E3E">
              <w:rPr>
                <w:rFonts w:ascii="Times New Roman" w:hAnsi="Times New Roman"/>
                <w:bCs/>
                <w:color w:val="000000"/>
                <w:sz w:val="24"/>
                <w:szCs w:val="24"/>
              </w:rPr>
              <w:t>21+ tỉnh thành đã có dự án thực hiện</w:t>
            </w:r>
          </w:p>
          <w:p w14:paraId="033259EE" w14:textId="77777777" w:rsidR="005F6A89" w:rsidRPr="00365E3E" w:rsidRDefault="005F6A89" w:rsidP="00365E3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65E3E">
              <w:rPr>
                <w:rFonts w:ascii="Times New Roman" w:hAnsi="Times New Roman"/>
                <w:bCs/>
                <w:color w:val="000000"/>
                <w:sz w:val="24"/>
                <w:szCs w:val="24"/>
              </w:rPr>
              <w:t>150+ dự án đã thực hiện thành công</w:t>
            </w:r>
          </w:p>
          <w:p w14:paraId="3DB0C392" w14:textId="77777777" w:rsidR="005F6A89" w:rsidRPr="00365E3E" w:rsidRDefault="005F6A89" w:rsidP="00365E3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65E3E">
              <w:rPr>
                <w:rFonts w:ascii="Times New Roman" w:hAnsi="Times New Roman"/>
                <w:bCs/>
                <w:color w:val="000000"/>
                <w:sz w:val="24"/>
                <w:szCs w:val="24"/>
              </w:rPr>
              <w:t>2.000+ model 3D đã hoàn thành</w:t>
            </w:r>
          </w:p>
          <w:p w14:paraId="414B9627" w14:textId="77777777" w:rsidR="005F6A89" w:rsidRDefault="005F6A89" w:rsidP="00365E3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65E3E">
              <w:rPr>
                <w:rFonts w:ascii="Times New Roman" w:hAnsi="Times New Roman"/>
                <w:bCs/>
                <w:color w:val="000000"/>
                <w:sz w:val="24"/>
                <w:szCs w:val="24"/>
              </w:rPr>
              <w:t>10.000+ không gian đã được số hóa</w:t>
            </w:r>
          </w:p>
          <w:p w14:paraId="0BCC260C" w14:textId="77777777" w:rsidR="005F6A89" w:rsidRDefault="005F6A89" w:rsidP="00C66BE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Hiệu quả kinh doanh:</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36"/>
              <w:gridCol w:w="1505"/>
              <w:gridCol w:w="1418"/>
              <w:gridCol w:w="1417"/>
              <w:gridCol w:w="1638"/>
            </w:tblGrid>
            <w:tr w:rsidR="005F6A89" w:rsidRPr="0027682F" w14:paraId="285BE4CD" w14:textId="77777777" w:rsidTr="0027682F">
              <w:tc>
                <w:tcPr>
                  <w:tcW w:w="816" w:type="dxa"/>
                  <w:shd w:val="clear" w:color="auto" w:fill="auto"/>
                </w:tcPr>
                <w:p w14:paraId="31DC3F9A"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2016</w:t>
                  </w:r>
                </w:p>
              </w:tc>
              <w:tc>
                <w:tcPr>
                  <w:tcW w:w="1536" w:type="dxa"/>
                  <w:shd w:val="clear" w:color="auto" w:fill="auto"/>
                </w:tcPr>
                <w:p w14:paraId="6980B4FC"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2017</w:t>
                  </w:r>
                </w:p>
              </w:tc>
              <w:tc>
                <w:tcPr>
                  <w:tcW w:w="1505" w:type="dxa"/>
                  <w:shd w:val="clear" w:color="auto" w:fill="auto"/>
                </w:tcPr>
                <w:p w14:paraId="09AC10AD"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2018</w:t>
                  </w:r>
                </w:p>
              </w:tc>
              <w:tc>
                <w:tcPr>
                  <w:tcW w:w="1418" w:type="dxa"/>
                  <w:shd w:val="clear" w:color="auto" w:fill="auto"/>
                </w:tcPr>
                <w:p w14:paraId="29086A42"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2019</w:t>
                  </w:r>
                </w:p>
              </w:tc>
              <w:tc>
                <w:tcPr>
                  <w:tcW w:w="1417" w:type="dxa"/>
                  <w:shd w:val="clear" w:color="auto" w:fill="auto"/>
                </w:tcPr>
                <w:p w14:paraId="42E11C4D"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2020</w:t>
                  </w:r>
                </w:p>
              </w:tc>
              <w:tc>
                <w:tcPr>
                  <w:tcW w:w="1638" w:type="dxa"/>
                  <w:shd w:val="clear" w:color="auto" w:fill="auto"/>
                </w:tcPr>
                <w:p w14:paraId="510783E6"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2021</w:t>
                  </w:r>
                </w:p>
              </w:tc>
            </w:tr>
            <w:tr w:rsidR="005F6A89" w:rsidRPr="0027682F" w14:paraId="52C0FC62" w14:textId="77777777" w:rsidTr="0027682F">
              <w:tc>
                <w:tcPr>
                  <w:tcW w:w="816" w:type="dxa"/>
                  <w:shd w:val="clear" w:color="auto" w:fill="auto"/>
                </w:tcPr>
                <w:p w14:paraId="68654292"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0</w:t>
                  </w:r>
                </w:p>
              </w:tc>
              <w:tc>
                <w:tcPr>
                  <w:tcW w:w="1536" w:type="dxa"/>
                  <w:shd w:val="clear" w:color="auto" w:fill="auto"/>
                </w:tcPr>
                <w:p w14:paraId="0FB7BA6D"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890,681,156</w:t>
                  </w:r>
                </w:p>
              </w:tc>
              <w:tc>
                <w:tcPr>
                  <w:tcW w:w="1505" w:type="dxa"/>
                  <w:shd w:val="clear" w:color="auto" w:fill="auto"/>
                </w:tcPr>
                <w:p w14:paraId="1677A3D8"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1,596,379,657</w:t>
                  </w:r>
                </w:p>
              </w:tc>
              <w:tc>
                <w:tcPr>
                  <w:tcW w:w="1418" w:type="dxa"/>
                  <w:shd w:val="clear" w:color="auto" w:fill="auto"/>
                </w:tcPr>
                <w:p w14:paraId="06D54A72"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3,610,736,302</w:t>
                  </w:r>
                </w:p>
              </w:tc>
              <w:tc>
                <w:tcPr>
                  <w:tcW w:w="1417" w:type="dxa"/>
                  <w:shd w:val="clear" w:color="auto" w:fill="auto"/>
                </w:tcPr>
                <w:p w14:paraId="3F95BB00"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2,004,712,669</w:t>
                  </w:r>
                </w:p>
              </w:tc>
              <w:tc>
                <w:tcPr>
                  <w:tcW w:w="1638" w:type="dxa"/>
                  <w:shd w:val="clear" w:color="auto" w:fill="auto"/>
                </w:tcPr>
                <w:p w14:paraId="6E33C2B1" w14:textId="77777777" w:rsidR="005F6A89" w:rsidRPr="0027682F" w:rsidRDefault="005F6A89" w:rsidP="0027682F">
                  <w:pPr>
                    <w:spacing w:after="0" w:line="240" w:lineRule="auto"/>
                    <w:jc w:val="both"/>
                    <w:rPr>
                      <w:rFonts w:ascii="Times New Roman" w:hAnsi="Times New Roman"/>
                      <w:bCs/>
                      <w:color w:val="000000"/>
                      <w:sz w:val="20"/>
                      <w:szCs w:val="20"/>
                    </w:rPr>
                  </w:pPr>
                  <w:r w:rsidRPr="0027682F">
                    <w:rPr>
                      <w:rFonts w:ascii="Times New Roman" w:hAnsi="Times New Roman"/>
                      <w:bCs/>
                      <w:color w:val="000000"/>
                      <w:sz w:val="20"/>
                      <w:szCs w:val="20"/>
                    </w:rPr>
                    <w:t>12,241,812,659</w:t>
                  </w:r>
                </w:p>
              </w:tc>
            </w:tr>
          </w:tbl>
          <w:p w14:paraId="509F0DA6" w14:textId="77777777" w:rsidR="005F6A89" w:rsidRDefault="005F6A89" w:rsidP="00A556BA">
            <w:pPr>
              <w:spacing w:after="0" w:line="240" w:lineRule="auto"/>
              <w:jc w:val="both"/>
              <w:rPr>
                <w:rFonts w:ascii="Times New Roman" w:hAnsi="Times New Roman"/>
                <w:b/>
                <w:color w:val="000000"/>
                <w:sz w:val="24"/>
                <w:szCs w:val="24"/>
              </w:rPr>
            </w:pPr>
          </w:p>
          <w:p w14:paraId="00DB6F2D" w14:textId="77777777" w:rsidR="005F6A89" w:rsidRDefault="005F6A89" w:rsidP="00A556B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 kinh tế - xã hội:</w:t>
            </w:r>
          </w:p>
          <w:p w14:paraId="7D44CAF7" w14:textId="77777777" w:rsidR="005F6A89" w:rsidRPr="006F1860" w:rsidRDefault="005F6A89" w:rsidP="004B1B14">
            <w:pPr>
              <w:spacing w:after="0" w:line="240" w:lineRule="auto"/>
              <w:jc w:val="both"/>
              <w:rPr>
                <w:rFonts w:ascii="Times New Roman" w:hAnsi="Times New Roman"/>
                <w:bCs/>
                <w:color w:val="000000"/>
                <w:sz w:val="24"/>
                <w:szCs w:val="24"/>
              </w:rPr>
            </w:pPr>
            <w:r w:rsidRPr="006F1860">
              <w:rPr>
                <w:rFonts w:ascii="Times New Roman" w:hAnsi="Times New Roman"/>
                <w:bCs/>
                <w:color w:val="000000"/>
                <w:sz w:val="24"/>
                <w:szCs w:val="24"/>
              </w:rPr>
              <w:t xml:space="preserve">- Tái phân phối lợi tức xã hội: chia sẻ lợi nhuận cho những người có hoàn cảnh khó khăn, cụ thể kinh phí dành cho các hoạt động xã hội, từ thiện trong năm 2021 và 2022: 150 (triệu đồng), các đóng góp khác của doanh nghiệp cho xã hội trong năm 2021 và 2022 có thể kể đến như: </w:t>
            </w:r>
          </w:p>
          <w:p w14:paraId="532B59B8" w14:textId="77777777" w:rsidR="005F6A89" w:rsidRPr="006F1860" w:rsidRDefault="005F6A89" w:rsidP="004B1B14">
            <w:pPr>
              <w:spacing w:after="0" w:line="240" w:lineRule="auto"/>
              <w:jc w:val="both"/>
              <w:rPr>
                <w:rFonts w:ascii="Times New Roman" w:hAnsi="Times New Roman"/>
                <w:bCs/>
                <w:color w:val="000000"/>
                <w:sz w:val="24"/>
                <w:szCs w:val="24"/>
              </w:rPr>
            </w:pPr>
            <w:r w:rsidRPr="006F1860">
              <w:rPr>
                <w:rFonts w:ascii="Segoe UI Symbol" w:hAnsi="Segoe UI Symbol" w:cs="Segoe UI Symbol"/>
                <w:bCs/>
                <w:color w:val="000000"/>
                <w:sz w:val="24"/>
                <w:szCs w:val="24"/>
              </w:rPr>
              <w:lastRenderedPageBreak/>
              <w:t>❖</w:t>
            </w:r>
            <w:r>
              <w:rPr>
                <w:rFonts w:ascii="Segoe UI Symbol" w:hAnsi="Segoe UI Symbol" w:cs="Segoe UI Symbol"/>
                <w:bCs/>
                <w:color w:val="000000"/>
                <w:sz w:val="24"/>
                <w:szCs w:val="24"/>
              </w:rPr>
              <w:t xml:space="preserve"> </w:t>
            </w:r>
            <w:r w:rsidRPr="006F1860">
              <w:rPr>
                <w:rFonts w:ascii="Times New Roman" w:hAnsi="Times New Roman"/>
                <w:bCs/>
                <w:color w:val="000000"/>
                <w:sz w:val="24"/>
                <w:szCs w:val="24"/>
              </w:rPr>
              <w:t>Đóng góp 10 triệu ủng hộ người dân TP.HCM trong đại dịch Covid-19 cho chương trình "Gói tình Shark Liên - Gửi nghĩa Sài Gòn" do SharkTank tổ chức…</w:t>
            </w:r>
          </w:p>
          <w:p w14:paraId="411DD41E" w14:textId="77777777" w:rsidR="005F6A89" w:rsidRPr="006F1860" w:rsidRDefault="005F6A89" w:rsidP="004B1B14">
            <w:pPr>
              <w:spacing w:after="0" w:line="240" w:lineRule="auto"/>
              <w:jc w:val="both"/>
              <w:rPr>
                <w:rFonts w:ascii="Times New Roman" w:hAnsi="Times New Roman"/>
                <w:bCs/>
                <w:color w:val="000000"/>
                <w:sz w:val="24"/>
                <w:szCs w:val="24"/>
              </w:rPr>
            </w:pPr>
            <w:r w:rsidRPr="006F1860">
              <w:rPr>
                <w:rFonts w:ascii="Segoe UI Symbol" w:hAnsi="Segoe UI Symbol" w:cs="Segoe UI Symbol"/>
                <w:bCs/>
                <w:color w:val="000000"/>
                <w:sz w:val="24"/>
                <w:szCs w:val="24"/>
              </w:rPr>
              <w:t>❖</w:t>
            </w:r>
            <w:r>
              <w:rPr>
                <w:rFonts w:ascii="Segoe UI Symbol" w:hAnsi="Segoe UI Symbol" w:cs="Segoe UI Symbol"/>
                <w:bCs/>
                <w:color w:val="000000"/>
                <w:sz w:val="24"/>
                <w:szCs w:val="24"/>
              </w:rPr>
              <w:t xml:space="preserve"> </w:t>
            </w:r>
            <w:r w:rsidRPr="006F1860">
              <w:rPr>
                <w:rFonts w:ascii="Times New Roman" w:hAnsi="Times New Roman"/>
                <w:bCs/>
                <w:color w:val="000000"/>
                <w:sz w:val="24"/>
                <w:szCs w:val="24"/>
              </w:rPr>
              <w:t>Đóng góp 20 triệu ủng hộ các hoạt động ủng hộ Covid-19 khác trong suốt năm 2021</w:t>
            </w:r>
          </w:p>
          <w:p w14:paraId="305F486F" w14:textId="77777777" w:rsidR="005F6A89" w:rsidRPr="006F1860" w:rsidRDefault="005F6A89" w:rsidP="004B1B14">
            <w:pPr>
              <w:spacing w:after="0" w:line="240" w:lineRule="auto"/>
              <w:jc w:val="both"/>
              <w:rPr>
                <w:rFonts w:ascii="Times New Roman" w:hAnsi="Times New Roman"/>
                <w:bCs/>
                <w:color w:val="000000"/>
                <w:sz w:val="24"/>
                <w:szCs w:val="24"/>
              </w:rPr>
            </w:pPr>
            <w:r w:rsidRPr="006F1860">
              <w:rPr>
                <w:rFonts w:ascii="Segoe UI Symbol" w:hAnsi="Segoe UI Symbol" w:cs="Segoe UI Symbol"/>
                <w:bCs/>
                <w:color w:val="000000"/>
                <w:sz w:val="24"/>
                <w:szCs w:val="24"/>
              </w:rPr>
              <w:t>❖</w:t>
            </w:r>
            <w:r>
              <w:rPr>
                <w:rFonts w:ascii="Segoe UI Symbol" w:hAnsi="Segoe UI Symbol" w:cs="Segoe UI Symbol"/>
                <w:bCs/>
                <w:color w:val="000000"/>
                <w:sz w:val="24"/>
                <w:szCs w:val="24"/>
              </w:rPr>
              <w:t xml:space="preserve"> </w:t>
            </w:r>
            <w:r w:rsidRPr="006F1860">
              <w:rPr>
                <w:rFonts w:ascii="Times New Roman" w:hAnsi="Times New Roman"/>
                <w:bCs/>
                <w:color w:val="000000"/>
                <w:sz w:val="24"/>
                <w:szCs w:val="24"/>
              </w:rPr>
              <w:t>Ủng hộ 30 triệu cho Lễ ra mắt Câu Lạc Bộ doanh nghiệp Khoa học Công nghệ TP.HCM</w:t>
            </w:r>
          </w:p>
          <w:p w14:paraId="526A9361" w14:textId="77777777" w:rsidR="005F6A89" w:rsidRPr="006F1860" w:rsidRDefault="005F6A89" w:rsidP="004B1B14">
            <w:pPr>
              <w:spacing w:after="0" w:line="240" w:lineRule="auto"/>
              <w:jc w:val="both"/>
              <w:rPr>
                <w:rFonts w:ascii="Times New Roman" w:hAnsi="Times New Roman"/>
                <w:bCs/>
                <w:color w:val="000000"/>
                <w:sz w:val="24"/>
                <w:szCs w:val="24"/>
              </w:rPr>
            </w:pPr>
            <w:r w:rsidRPr="006F1860">
              <w:rPr>
                <w:rFonts w:ascii="Segoe UI Symbol" w:hAnsi="Segoe UI Symbol" w:cs="Segoe UI Symbol"/>
                <w:bCs/>
                <w:color w:val="000000"/>
                <w:sz w:val="24"/>
                <w:szCs w:val="24"/>
              </w:rPr>
              <w:t>❖</w:t>
            </w:r>
            <w:r>
              <w:rPr>
                <w:rFonts w:ascii="Segoe UI Symbol" w:hAnsi="Segoe UI Symbol" w:cs="Segoe UI Symbol"/>
                <w:bCs/>
                <w:color w:val="000000"/>
                <w:sz w:val="24"/>
                <w:szCs w:val="24"/>
              </w:rPr>
              <w:t xml:space="preserve"> </w:t>
            </w:r>
            <w:r w:rsidRPr="006F1860">
              <w:rPr>
                <w:rFonts w:ascii="Times New Roman" w:hAnsi="Times New Roman"/>
                <w:bCs/>
                <w:color w:val="000000"/>
                <w:sz w:val="24"/>
                <w:szCs w:val="24"/>
              </w:rPr>
              <w:t>Ủng hộ 90 triệu cho việc xây dựng Hội trường C5 - Đại học Bách Khoa TP.HCM</w:t>
            </w:r>
          </w:p>
          <w:p w14:paraId="5DA4CDE6" w14:textId="77777777" w:rsidR="005F6A89" w:rsidRPr="006F1860" w:rsidRDefault="005F6A89" w:rsidP="00A556BA">
            <w:pPr>
              <w:spacing w:after="0" w:line="240" w:lineRule="auto"/>
              <w:jc w:val="both"/>
              <w:rPr>
                <w:rFonts w:ascii="Times New Roman" w:hAnsi="Times New Roman"/>
                <w:bCs/>
                <w:color w:val="000000"/>
                <w:sz w:val="24"/>
                <w:szCs w:val="24"/>
              </w:rPr>
            </w:pPr>
          </w:p>
          <w:p w14:paraId="167BCC58" w14:textId="322E6CBA" w:rsidR="005F6A89" w:rsidRDefault="005F6A89" w:rsidP="00A556BA">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xml:space="preserve">- </w:t>
            </w:r>
            <w:r>
              <w:rPr>
                <w:rFonts w:ascii="Times New Roman" w:hAnsi="Times New Roman"/>
                <w:b/>
                <w:color w:val="000000"/>
                <w:sz w:val="24"/>
                <w:szCs w:val="24"/>
              </w:rPr>
              <w:t xml:space="preserve">Thời gian áp dụng vào thực tiễn từ ngày: </w:t>
            </w:r>
            <w:r w:rsidRPr="00CC0B62">
              <w:rPr>
                <w:rFonts w:ascii="Times New Roman" w:hAnsi="Times New Roman"/>
                <w:bCs/>
                <w:color w:val="000000"/>
                <w:sz w:val="24"/>
                <w:szCs w:val="24"/>
              </w:rPr>
              <w:t>từ tháng 9 năm 2016</w:t>
            </w:r>
          </w:p>
          <w:p w14:paraId="265B1301" w14:textId="77777777" w:rsidR="005F6A89" w:rsidRPr="00C24570" w:rsidRDefault="005F6A89" w:rsidP="00CC0B62">
            <w:pPr>
              <w:spacing w:after="0" w:line="240" w:lineRule="auto"/>
              <w:rPr>
                <w:rFonts w:ascii="Times New Roman" w:hAnsi="Times New Roman"/>
                <w:color w:val="000000"/>
                <w:sz w:val="24"/>
                <w:szCs w:val="24"/>
              </w:rPr>
            </w:pPr>
          </w:p>
        </w:tc>
        <w:tc>
          <w:tcPr>
            <w:tcW w:w="963" w:type="dxa"/>
          </w:tcPr>
          <w:p w14:paraId="0EF4C856" w14:textId="77777777" w:rsidR="005F6A89" w:rsidRPr="00C24570" w:rsidRDefault="005F6A89" w:rsidP="005D7ABF">
            <w:pPr>
              <w:spacing w:after="0" w:line="240" w:lineRule="auto"/>
              <w:jc w:val="center"/>
              <w:rPr>
                <w:rFonts w:ascii="Times New Roman" w:hAnsi="Times New Roman"/>
                <w:b/>
                <w:color w:val="000000"/>
                <w:sz w:val="28"/>
                <w:szCs w:val="28"/>
              </w:rPr>
            </w:pPr>
          </w:p>
        </w:tc>
      </w:tr>
      <w:tr w:rsidR="005F6A89" w:rsidRPr="00C24570" w14:paraId="7DFC4DCF" w14:textId="77777777" w:rsidTr="006400C8">
        <w:trPr>
          <w:gridAfter w:val="1"/>
          <w:wAfter w:w="1536" w:type="dxa"/>
        </w:trPr>
        <w:tc>
          <w:tcPr>
            <w:tcW w:w="826" w:type="dxa"/>
          </w:tcPr>
          <w:p w14:paraId="6D490DBF" w14:textId="77777777" w:rsidR="005F6A89" w:rsidRPr="00C24570" w:rsidRDefault="005F6A89" w:rsidP="005D7ABF">
            <w:pPr>
              <w:numPr>
                <w:ilvl w:val="0"/>
                <w:numId w:val="13"/>
              </w:numPr>
              <w:spacing w:after="0" w:line="240" w:lineRule="auto"/>
              <w:jc w:val="center"/>
              <w:rPr>
                <w:rFonts w:ascii="Times New Roman" w:hAnsi="Times New Roman"/>
                <w:color w:val="000000"/>
                <w:sz w:val="28"/>
                <w:szCs w:val="28"/>
              </w:rPr>
            </w:pPr>
          </w:p>
        </w:tc>
        <w:tc>
          <w:tcPr>
            <w:tcW w:w="2588" w:type="dxa"/>
          </w:tcPr>
          <w:p w14:paraId="26A14C14" w14:textId="77777777" w:rsidR="005F6A89" w:rsidRPr="00FC0516" w:rsidRDefault="005F6A89" w:rsidP="00825E94">
            <w:pPr>
              <w:spacing w:after="0" w:line="240" w:lineRule="auto"/>
              <w:jc w:val="both"/>
              <w:rPr>
                <w:rFonts w:ascii="Times New Roman" w:hAnsi="Times New Roman"/>
                <w:b/>
                <w:bCs/>
                <w:color w:val="000000"/>
                <w:sz w:val="24"/>
                <w:szCs w:val="24"/>
              </w:rPr>
            </w:pPr>
            <w:r w:rsidRPr="00FC0516">
              <w:rPr>
                <w:rFonts w:ascii="Times New Roman" w:hAnsi="Times New Roman"/>
                <w:b/>
                <w:bCs/>
                <w:color w:val="000000"/>
                <w:sz w:val="24"/>
                <w:szCs w:val="24"/>
              </w:rPr>
              <w:t>Agridential.vn - giải pháp truy xuất nguồn gốc toàn diện theo chuỗi giá trị dựa trên nền tảng công nghệ Blockchain tiên phong tại Việt Nam</w:t>
            </w:r>
          </w:p>
          <w:p w14:paraId="14F06021" w14:textId="77777777" w:rsidR="005F6A89" w:rsidRPr="00C24570" w:rsidRDefault="005F6A89" w:rsidP="00825E9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Tác giả: </w:t>
            </w:r>
            <w:r w:rsidRPr="00FC0516">
              <w:rPr>
                <w:rFonts w:ascii="Times New Roman" w:hAnsi="Times New Roman"/>
                <w:color w:val="000000"/>
                <w:sz w:val="24"/>
                <w:szCs w:val="24"/>
              </w:rPr>
              <w:t>công ty cổ phần vietnam blockchain</w:t>
            </w:r>
          </w:p>
        </w:tc>
        <w:tc>
          <w:tcPr>
            <w:tcW w:w="9397" w:type="dxa"/>
          </w:tcPr>
          <w:p w14:paraId="4825E45A" w14:textId="77777777" w:rsidR="005F6A89" w:rsidRPr="00446101" w:rsidRDefault="005F6A89" w:rsidP="00446101">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446101">
              <w:rPr>
                <w:rFonts w:ascii="Times New Roman" w:hAnsi="Times New Roman"/>
                <w:bCs/>
                <w:color w:val="000000"/>
                <w:sz w:val="24"/>
                <w:szCs w:val="24"/>
              </w:rPr>
              <w:t>Agridential.vn - giải pháp truy xuất nguồn gốc toàn diện theo chuỗi giá trị dựa trên nền tảng công nghệ Blockchain tiên phong tại Việt Nam do công ty Cổ phần Vietnam Blockchain (VBC) nghiên cứu và phát triển, giúp gia tăng giá trị và bảo vệ thương hiệu sản phẩm thông qua:</w:t>
            </w:r>
          </w:p>
          <w:p w14:paraId="70B6376B" w14:textId="77777777" w:rsidR="005F6A89" w:rsidRPr="00446101" w:rsidRDefault="005F6A89" w:rsidP="00446101">
            <w:pPr>
              <w:spacing w:after="0" w:line="240" w:lineRule="auto"/>
              <w:jc w:val="both"/>
              <w:rPr>
                <w:rFonts w:ascii="Times New Roman" w:hAnsi="Times New Roman"/>
                <w:bCs/>
                <w:color w:val="000000"/>
                <w:sz w:val="24"/>
                <w:szCs w:val="24"/>
              </w:rPr>
            </w:pPr>
            <w:r w:rsidRPr="00446101">
              <w:rPr>
                <w:rFonts w:ascii="Times New Roman" w:hAnsi="Times New Roman"/>
                <w:bCs/>
                <w:color w:val="000000"/>
                <w:sz w:val="24"/>
                <w:szCs w:val="24"/>
              </w:rPr>
              <w:t>●</w:t>
            </w:r>
            <w:r>
              <w:rPr>
                <w:rFonts w:ascii="Times New Roman" w:hAnsi="Times New Roman"/>
                <w:bCs/>
                <w:color w:val="000000"/>
                <w:sz w:val="24"/>
                <w:szCs w:val="24"/>
              </w:rPr>
              <w:t xml:space="preserve"> </w:t>
            </w:r>
            <w:r w:rsidRPr="00446101">
              <w:rPr>
                <w:rFonts w:ascii="Times New Roman" w:hAnsi="Times New Roman"/>
                <w:bCs/>
                <w:color w:val="000000"/>
                <w:sz w:val="24"/>
                <w:szCs w:val="24"/>
              </w:rPr>
              <w:t>Hỗ trợ chuyển đổi số chứng nhận “Make in Vietnam” cho sản phẩm trên thị trường Quốc Tế.</w:t>
            </w:r>
          </w:p>
          <w:p w14:paraId="19790533" w14:textId="77777777" w:rsidR="005F6A89" w:rsidRPr="00446101" w:rsidRDefault="005F6A89" w:rsidP="00446101">
            <w:pPr>
              <w:spacing w:after="0" w:line="240" w:lineRule="auto"/>
              <w:jc w:val="both"/>
              <w:rPr>
                <w:rFonts w:ascii="Times New Roman" w:hAnsi="Times New Roman"/>
                <w:bCs/>
                <w:color w:val="000000"/>
                <w:sz w:val="24"/>
                <w:szCs w:val="24"/>
              </w:rPr>
            </w:pPr>
            <w:r w:rsidRPr="00446101">
              <w:rPr>
                <w:rFonts w:ascii="Times New Roman" w:hAnsi="Times New Roman"/>
                <w:bCs/>
                <w:color w:val="000000"/>
                <w:sz w:val="24"/>
                <w:szCs w:val="24"/>
              </w:rPr>
              <w:t>●</w:t>
            </w:r>
            <w:r>
              <w:rPr>
                <w:rFonts w:ascii="Times New Roman" w:hAnsi="Times New Roman"/>
                <w:bCs/>
                <w:color w:val="000000"/>
                <w:sz w:val="24"/>
                <w:szCs w:val="24"/>
              </w:rPr>
              <w:t xml:space="preserve"> </w:t>
            </w:r>
            <w:r w:rsidRPr="00446101">
              <w:rPr>
                <w:rFonts w:ascii="Times New Roman" w:hAnsi="Times New Roman"/>
                <w:bCs/>
                <w:color w:val="000000"/>
                <w:sz w:val="24"/>
                <w:szCs w:val="24"/>
              </w:rPr>
              <w:t>Hỗ trợ Quản lý minh bạch và tin cậy toàn bộ thông tin chuỗi giá trị cung ứng hàng hóa của Doanh nghiệp áp dụng trong xuất nhập khẩu hàng hóa.</w:t>
            </w:r>
          </w:p>
          <w:p w14:paraId="52C93CC9" w14:textId="77777777" w:rsidR="005F6A89" w:rsidRPr="00446101" w:rsidRDefault="005F6A89" w:rsidP="00446101">
            <w:pPr>
              <w:spacing w:after="0" w:line="240" w:lineRule="auto"/>
              <w:jc w:val="both"/>
              <w:rPr>
                <w:rFonts w:ascii="Times New Roman" w:hAnsi="Times New Roman"/>
                <w:bCs/>
                <w:color w:val="000000"/>
                <w:sz w:val="24"/>
                <w:szCs w:val="24"/>
              </w:rPr>
            </w:pPr>
            <w:r w:rsidRPr="00446101">
              <w:rPr>
                <w:rFonts w:ascii="Times New Roman" w:hAnsi="Times New Roman"/>
                <w:bCs/>
                <w:color w:val="000000"/>
                <w:sz w:val="24"/>
                <w:szCs w:val="24"/>
              </w:rPr>
              <w:t>●</w:t>
            </w:r>
            <w:r>
              <w:rPr>
                <w:rFonts w:ascii="Times New Roman" w:hAnsi="Times New Roman"/>
                <w:bCs/>
                <w:color w:val="000000"/>
                <w:sz w:val="24"/>
                <w:szCs w:val="24"/>
              </w:rPr>
              <w:t xml:space="preserve"> </w:t>
            </w:r>
            <w:r w:rsidRPr="00446101">
              <w:rPr>
                <w:rFonts w:ascii="Times New Roman" w:hAnsi="Times New Roman"/>
                <w:bCs/>
                <w:color w:val="000000"/>
                <w:sz w:val="24"/>
                <w:szCs w:val="24"/>
              </w:rPr>
              <w:t>Hỗ trợ doanh nghiệp trực tiếp làm ra sản phẩm dễ dàng ghi nhận chính xác nhật ký sản xuất và đảm bảo uy tín chất lượng sản phẩm Việt theo đúng quy chuẩn.</w:t>
            </w:r>
          </w:p>
          <w:p w14:paraId="0D2DBAE6" w14:textId="77777777" w:rsidR="005F6A89" w:rsidRPr="00446101" w:rsidRDefault="005F6A89" w:rsidP="00446101">
            <w:pPr>
              <w:spacing w:after="0" w:line="240" w:lineRule="auto"/>
              <w:jc w:val="both"/>
              <w:rPr>
                <w:rFonts w:ascii="Times New Roman" w:hAnsi="Times New Roman"/>
                <w:bCs/>
                <w:color w:val="000000"/>
                <w:sz w:val="24"/>
                <w:szCs w:val="24"/>
              </w:rPr>
            </w:pPr>
            <w:r w:rsidRPr="00446101">
              <w:rPr>
                <w:rFonts w:ascii="Times New Roman" w:hAnsi="Times New Roman"/>
                <w:bCs/>
                <w:color w:val="000000"/>
                <w:sz w:val="24"/>
                <w:szCs w:val="24"/>
              </w:rPr>
              <w:t>●</w:t>
            </w:r>
            <w:r>
              <w:rPr>
                <w:rFonts w:ascii="Times New Roman" w:hAnsi="Times New Roman"/>
                <w:bCs/>
                <w:color w:val="000000"/>
                <w:sz w:val="24"/>
                <w:szCs w:val="24"/>
              </w:rPr>
              <w:t xml:space="preserve"> </w:t>
            </w:r>
            <w:r w:rsidRPr="00446101">
              <w:rPr>
                <w:rFonts w:ascii="Times New Roman" w:hAnsi="Times New Roman"/>
                <w:bCs/>
                <w:color w:val="000000"/>
                <w:sz w:val="24"/>
                <w:szCs w:val="24"/>
              </w:rPr>
              <w:t>Giúp người tiêu dùng an tâm về chất lượng khi có thể tra cứu nguồn gốc xuất xứ sản phẩm một cách rõ ràng.</w:t>
            </w:r>
          </w:p>
          <w:p w14:paraId="2E67AECC" w14:textId="77777777" w:rsidR="005F6A89" w:rsidRDefault="005F6A89" w:rsidP="00E20EBC">
            <w:pPr>
              <w:spacing w:after="0" w:line="240" w:lineRule="auto"/>
              <w:jc w:val="both"/>
              <w:rPr>
                <w:rFonts w:ascii="Times New Roman" w:hAnsi="Times New Roman"/>
                <w:b/>
                <w:color w:val="000000"/>
                <w:sz w:val="24"/>
                <w:szCs w:val="24"/>
              </w:rPr>
            </w:pPr>
          </w:p>
          <w:p w14:paraId="5AA98626" w14:textId="77777777" w:rsidR="005F6A89" w:rsidRPr="002D41E5" w:rsidRDefault="005F6A89" w:rsidP="002D41E5">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Hiệu quả: </w:t>
            </w:r>
            <w:r w:rsidRPr="002D41E5">
              <w:rPr>
                <w:rFonts w:ascii="Times New Roman" w:hAnsi="Times New Roman"/>
                <w:bCs/>
                <w:color w:val="000000"/>
                <w:sz w:val="24"/>
                <w:szCs w:val="24"/>
              </w:rPr>
              <w:t>Điểm khác biệt lớn nhất của Agridential.vn là áp dụng công nghệ Blockchain, đảm bảo tất cả những thông tin truy xuất đều được đưa lên nền tảng Blockchain để lưu trữ và có thể xác thực bởi người tiêu dùng. Giải pháp Agridential.vn bao gồm 4 ứng dụng xây dựng trên nền tảng công nghệ Blockchain kết hợp với những tiêu chuẩn quốc tế về truy xuất nguồn gốc và quy trình sản xuất thực tiễn tại các doanh nghiệp nhằm đảm bảo rằng hệ thống đáp ứng được những tính chất:</w:t>
            </w:r>
          </w:p>
          <w:p w14:paraId="348C48EE" w14:textId="77777777" w:rsidR="005F6A89" w:rsidRDefault="005F6A89" w:rsidP="002D41E5">
            <w:pPr>
              <w:spacing w:after="0" w:line="240" w:lineRule="auto"/>
              <w:jc w:val="both"/>
              <w:rPr>
                <w:rFonts w:ascii="Times New Roman" w:hAnsi="Times New Roman"/>
                <w:bCs/>
                <w:color w:val="000000"/>
                <w:sz w:val="24"/>
                <w:szCs w:val="24"/>
              </w:rPr>
            </w:pPr>
            <w:r w:rsidRPr="002D41E5">
              <w:rPr>
                <w:rFonts w:ascii="Times New Roman" w:hAnsi="Times New Roman"/>
                <w:bCs/>
                <w:color w:val="000000"/>
                <w:sz w:val="24"/>
                <w:szCs w:val="24"/>
              </w:rPr>
              <w:t>●</w:t>
            </w:r>
            <w:r>
              <w:rPr>
                <w:rFonts w:ascii="Times New Roman" w:hAnsi="Times New Roman"/>
                <w:bCs/>
                <w:color w:val="000000"/>
                <w:sz w:val="24"/>
                <w:szCs w:val="24"/>
              </w:rPr>
              <w:t xml:space="preserve"> </w:t>
            </w:r>
            <w:r w:rsidRPr="002D41E5">
              <w:rPr>
                <w:rFonts w:ascii="Times New Roman" w:hAnsi="Times New Roman"/>
                <w:bCs/>
                <w:color w:val="000000"/>
                <w:sz w:val="24"/>
                <w:szCs w:val="24"/>
              </w:rPr>
              <w:t>Chống giả mạo và chống chối bỏ</w:t>
            </w:r>
          </w:p>
          <w:p w14:paraId="04D6A63C" w14:textId="77777777" w:rsidR="005F6A89" w:rsidRPr="002D41E5" w:rsidRDefault="005F6A89" w:rsidP="002D41E5">
            <w:pPr>
              <w:spacing w:after="0" w:line="240" w:lineRule="auto"/>
              <w:jc w:val="both"/>
              <w:rPr>
                <w:rFonts w:ascii="Times New Roman" w:hAnsi="Times New Roman"/>
                <w:bCs/>
                <w:color w:val="000000"/>
                <w:sz w:val="24"/>
                <w:szCs w:val="24"/>
              </w:rPr>
            </w:pPr>
            <w:r w:rsidRPr="002D41E5">
              <w:rPr>
                <w:rFonts w:ascii="Times New Roman" w:hAnsi="Times New Roman"/>
                <w:bCs/>
                <w:color w:val="000000"/>
                <w:sz w:val="24"/>
                <w:szCs w:val="24"/>
              </w:rPr>
              <w:t>●</w:t>
            </w:r>
            <w:r>
              <w:rPr>
                <w:rFonts w:ascii="Times New Roman" w:hAnsi="Times New Roman"/>
                <w:bCs/>
                <w:color w:val="000000"/>
                <w:sz w:val="24"/>
                <w:szCs w:val="24"/>
              </w:rPr>
              <w:t xml:space="preserve"> </w:t>
            </w:r>
            <w:r w:rsidRPr="002D41E5">
              <w:rPr>
                <w:rFonts w:ascii="Times New Roman" w:hAnsi="Times New Roman"/>
                <w:bCs/>
                <w:color w:val="000000"/>
                <w:sz w:val="24"/>
                <w:szCs w:val="24"/>
              </w:rPr>
              <w:t>Bảo đảm tính riêng tư thông tin lưu vết.</w:t>
            </w:r>
          </w:p>
          <w:p w14:paraId="39B4021F" w14:textId="77777777" w:rsidR="005F6A89" w:rsidRPr="002D41E5" w:rsidRDefault="005F6A89" w:rsidP="002D41E5">
            <w:pPr>
              <w:spacing w:after="0" w:line="240" w:lineRule="auto"/>
              <w:jc w:val="both"/>
              <w:rPr>
                <w:rFonts w:ascii="Times New Roman" w:hAnsi="Times New Roman"/>
                <w:bCs/>
                <w:color w:val="000000"/>
                <w:sz w:val="24"/>
                <w:szCs w:val="24"/>
              </w:rPr>
            </w:pPr>
            <w:r w:rsidRPr="002D41E5">
              <w:rPr>
                <w:rFonts w:ascii="Times New Roman" w:hAnsi="Times New Roman"/>
                <w:bCs/>
                <w:color w:val="000000"/>
                <w:sz w:val="24"/>
                <w:szCs w:val="24"/>
              </w:rPr>
              <w:t>●</w:t>
            </w:r>
            <w:r>
              <w:rPr>
                <w:rFonts w:ascii="Times New Roman" w:hAnsi="Times New Roman"/>
                <w:bCs/>
                <w:color w:val="000000"/>
                <w:sz w:val="24"/>
                <w:szCs w:val="24"/>
              </w:rPr>
              <w:t xml:space="preserve"> </w:t>
            </w:r>
            <w:r w:rsidRPr="002D41E5">
              <w:rPr>
                <w:rFonts w:ascii="Times New Roman" w:hAnsi="Times New Roman"/>
                <w:bCs/>
                <w:color w:val="000000"/>
                <w:sz w:val="24"/>
                <w:szCs w:val="24"/>
              </w:rPr>
              <w:t>Bảo đảm tính thuận tiện cho các bên tham gia vào hệ thống</w:t>
            </w:r>
          </w:p>
          <w:p w14:paraId="49C22D30" w14:textId="77777777" w:rsidR="005F6A89" w:rsidRDefault="005F6A89" w:rsidP="00E20EBC">
            <w:pPr>
              <w:spacing w:after="0" w:line="240" w:lineRule="auto"/>
              <w:jc w:val="both"/>
              <w:rPr>
                <w:rFonts w:ascii="Times New Roman" w:hAnsi="Times New Roman"/>
                <w:bCs/>
                <w:color w:val="000000"/>
                <w:sz w:val="24"/>
                <w:szCs w:val="24"/>
              </w:rPr>
            </w:pPr>
            <w:r w:rsidRPr="00406660">
              <w:rPr>
                <w:rFonts w:ascii="Times New Roman" w:hAnsi="Times New Roman"/>
                <w:bCs/>
                <w:color w:val="000000"/>
                <w:sz w:val="24"/>
                <w:szCs w:val="24"/>
              </w:rPr>
              <w:t>- Hiệu quả kinh doanh:</w:t>
            </w:r>
          </w:p>
          <w:p w14:paraId="394C60AE" w14:textId="77777777" w:rsidR="005F6A89" w:rsidRDefault="005F6A89" w:rsidP="00E20EB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406660">
              <w:rPr>
                <w:rFonts w:ascii="Times New Roman" w:hAnsi="Times New Roman"/>
                <w:bCs/>
                <w:color w:val="000000"/>
                <w:sz w:val="24"/>
                <w:szCs w:val="24"/>
              </w:rPr>
              <w:t>Agridential.vn được nghiên cứu và phát triển từ năm 2017, tại thời điểm này Agridential.vn được phát triển dựa trên mô hình “Cây xoài nhà tôi” của HTX Xoài Mỹ Xương (Đồng Tháp). Sau khi thành công triển khai truy xuất nguồn gốc cho sản phẩm Xoài, Agridential.vn đã thành công trong việc tổng quát hóa giải pháp và có thể áp dụng cho nhiều loại sản phẩm khác nhau</w:t>
            </w:r>
            <w:r>
              <w:rPr>
                <w:rFonts w:ascii="Times New Roman" w:hAnsi="Times New Roman"/>
                <w:bCs/>
                <w:color w:val="000000"/>
                <w:sz w:val="24"/>
                <w:szCs w:val="24"/>
              </w:rPr>
              <w:t>.</w:t>
            </w:r>
          </w:p>
          <w:p w14:paraId="4225CFAC" w14:textId="77777777" w:rsidR="005F6A89" w:rsidRDefault="005F6A89" w:rsidP="00E20EB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23765">
              <w:rPr>
                <w:rFonts w:ascii="Times New Roman" w:hAnsi="Times New Roman"/>
                <w:bCs/>
                <w:color w:val="000000"/>
                <w:sz w:val="24"/>
                <w:szCs w:val="24"/>
              </w:rPr>
              <w:t>Cho đến thời điểm hiện tại, Agridential.vn đã triển khai giải pháp truy xuất nguồn gốc thành công cho hơn 40 dự án Nông nghiệp ở rất nhiều khu vực miền Trung Tây Nguyên và các tỉnh miền Tây với 812 sản phẩm và hơn 8 triệu mã QR Blockchain được phát hành</w:t>
            </w:r>
            <w:r>
              <w:rPr>
                <w:rFonts w:ascii="Times New Roman" w:hAnsi="Times New Roman"/>
                <w:bCs/>
                <w:color w:val="000000"/>
                <w:sz w:val="24"/>
                <w:szCs w:val="24"/>
              </w:rPr>
              <w:t>.</w:t>
            </w:r>
          </w:p>
          <w:p w14:paraId="3F9CD8DE" w14:textId="77777777" w:rsidR="005F6A89" w:rsidRDefault="005F6A89" w:rsidP="00E20EB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E118A">
              <w:rPr>
                <w:rFonts w:ascii="Times New Roman" w:hAnsi="Times New Roman"/>
                <w:bCs/>
                <w:color w:val="000000"/>
                <w:sz w:val="24"/>
                <w:szCs w:val="24"/>
              </w:rPr>
              <w:t>Agridential.vn đã được cấp giấy chứng nhận đăng ký quyền tác giả đối với giải pháp truy xuất nguồn gốc trên nền tảng công nghệ Blockchain và nhận được nhiều giải thưởng trong nước và quốc tế</w:t>
            </w:r>
            <w:r>
              <w:rPr>
                <w:rFonts w:ascii="Times New Roman" w:hAnsi="Times New Roman"/>
                <w:bCs/>
                <w:color w:val="000000"/>
                <w:sz w:val="24"/>
                <w:szCs w:val="24"/>
              </w:rPr>
              <w:t>.</w:t>
            </w:r>
          </w:p>
          <w:p w14:paraId="7F389F40" w14:textId="77777777" w:rsidR="005F6A89" w:rsidRPr="00406660" w:rsidRDefault="005F6A89" w:rsidP="00E20EBC">
            <w:pPr>
              <w:spacing w:after="0" w:line="240" w:lineRule="auto"/>
              <w:jc w:val="both"/>
              <w:rPr>
                <w:rFonts w:ascii="Times New Roman" w:hAnsi="Times New Roman"/>
                <w:bCs/>
                <w:color w:val="000000"/>
                <w:sz w:val="24"/>
                <w:szCs w:val="24"/>
              </w:rPr>
            </w:pPr>
            <w:r w:rsidRPr="00267E9A">
              <w:rPr>
                <w:rFonts w:ascii="Times New Roman" w:hAnsi="Times New Roman"/>
                <w:b/>
                <w:color w:val="000000"/>
                <w:sz w:val="24"/>
                <w:szCs w:val="24"/>
              </w:rPr>
              <w:t>- Hiệu quả tác động xã hội:</w:t>
            </w:r>
            <w:r>
              <w:rPr>
                <w:rFonts w:ascii="Times New Roman" w:hAnsi="Times New Roman"/>
                <w:bCs/>
                <w:color w:val="000000"/>
                <w:sz w:val="24"/>
                <w:szCs w:val="24"/>
              </w:rPr>
              <w:t xml:space="preserve"> </w:t>
            </w:r>
            <w:r w:rsidRPr="00F271B9">
              <w:rPr>
                <w:rFonts w:ascii="Times New Roman" w:hAnsi="Times New Roman"/>
                <w:bCs/>
                <w:color w:val="000000"/>
                <w:sz w:val="24"/>
                <w:szCs w:val="24"/>
              </w:rPr>
              <w:t>Agridential.vn đã triển khai giải pháp truy xuất nguồn gốc thành công ở rất nhiều khu vực trên phạm vi cả nước góp phần kết nối sản xuất - tiêu thụ, giải quyết hiệu quả được vấn đề “được mùa mất giá - được giá mất mùa”. Bên cạnh đó, với khả năng ghi nhận thông tin đánh giá và nhu cầu của người tiêu dùng của Agridential.vn, doanh nghiệp có cơ sở để thay đổi dần thói quen canh tác của các hợp tác xã, nông hộ dựa trên tập quán vùng miền hoặc chạy theo những nông sản “hợp thời” mang lại nguồn lợi nhuận cao mà thay vào đó là việc điều chỉnh mùa vụ đáp ứng nhu cầu và khả năng tiêu thụ của thị trường tiêu dùng. Từ đó có thể giải quyết được vấn đề “được mùa mất giá, được giá mất mùa”.</w:t>
            </w:r>
          </w:p>
          <w:p w14:paraId="3A425BF4" w14:textId="77777777" w:rsidR="005F6A89" w:rsidRDefault="005F6A89" w:rsidP="00E20EBC">
            <w:pPr>
              <w:spacing w:after="0" w:line="240" w:lineRule="auto"/>
              <w:jc w:val="both"/>
              <w:rPr>
                <w:rFonts w:ascii="Times New Roman" w:hAnsi="Times New Roman"/>
                <w:b/>
                <w:color w:val="000000"/>
                <w:sz w:val="24"/>
                <w:szCs w:val="24"/>
              </w:rPr>
            </w:pPr>
          </w:p>
          <w:p w14:paraId="1ECE634E" w14:textId="5DA3ECBF" w:rsidR="005F6A89" w:rsidRPr="00C24570" w:rsidRDefault="005F6A89" w:rsidP="00E20EBC">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Thời gian áp dụng vào thực tiễn từ ngày: </w:t>
            </w:r>
            <w:r w:rsidRPr="00301F37">
              <w:rPr>
                <w:rFonts w:ascii="Times New Roman" w:hAnsi="Times New Roman"/>
                <w:bCs/>
                <w:color w:val="000000"/>
                <w:sz w:val="24"/>
                <w:szCs w:val="24"/>
              </w:rPr>
              <w:t>năm 2017</w:t>
            </w:r>
          </w:p>
        </w:tc>
        <w:tc>
          <w:tcPr>
            <w:tcW w:w="963" w:type="dxa"/>
          </w:tcPr>
          <w:p w14:paraId="6EC45BA2" w14:textId="77777777" w:rsidR="005F6A89" w:rsidRPr="00C24570" w:rsidRDefault="005F6A89" w:rsidP="005D7ABF">
            <w:pPr>
              <w:spacing w:after="0" w:line="240" w:lineRule="auto"/>
              <w:jc w:val="center"/>
              <w:rPr>
                <w:rFonts w:ascii="Times New Roman" w:hAnsi="Times New Roman"/>
                <w:b/>
                <w:color w:val="000000"/>
                <w:sz w:val="28"/>
                <w:szCs w:val="28"/>
              </w:rPr>
            </w:pPr>
          </w:p>
        </w:tc>
      </w:tr>
      <w:tr w:rsidR="005F6A89" w:rsidRPr="00C24570" w14:paraId="1960437C" w14:textId="77777777" w:rsidTr="006400C8">
        <w:trPr>
          <w:gridAfter w:val="1"/>
          <w:wAfter w:w="1536" w:type="dxa"/>
        </w:trPr>
        <w:tc>
          <w:tcPr>
            <w:tcW w:w="826" w:type="dxa"/>
          </w:tcPr>
          <w:p w14:paraId="5341F70F" w14:textId="77777777" w:rsidR="005F6A89" w:rsidRPr="00C24570" w:rsidRDefault="005F6A89" w:rsidP="005D7ABF">
            <w:pPr>
              <w:numPr>
                <w:ilvl w:val="0"/>
                <w:numId w:val="13"/>
              </w:numPr>
              <w:spacing w:after="0" w:line="240" w:lineRule="auto"/>
              <w:jc w:val="center"/>
              <w:rPr>
                <w:rFonts w:ascii="Times New Roman" w:hAnsi="Times New Roman"/>
                <w:color w:val="000000"/>
                <w:sz w:val="28"/>
                <w:szCs w:val="28"/>
              </w:rPr>
            </w:pPr>
          </w:p>
        </w:tc>
        <w:tc>
          <w:tcPr>
            <w:tcW w:w="2588" w:type="dxa"/>
          </w:tcPr>
          <w:p w14:paraId="24AFD3D7" w14:textId="77777777" w:rsidR="005F6A89" w:rsidRDefault="005F6A89" w:rsidP="00825E94">
            <w:pPr>
              <w:spacing w:after="0" w:line="240" w:lineRule="auto"/>
              <w:jc w:val="both"/>
              <w:rPr>
                <w:rFonts w:ascii="Times New Roman" w:hAnsi="Times New Roman"/>
                <w:b/>
                <w:color w:val="000000"/>
                <w:sz w:val="24"/>
                <w:szCs w:val="24"/>
              </w:rPr>
            </w:pPr>
            <w:r w:rsidRPr="005C6F6A">
              <w:rPr>
                <w:rFonts w:ascii="Times New Roman" w:hAnsi="Times New Roman"/>
                <w:b/>
                <w:color w:val="000000"/>
                <w:sz w:val="24"/>
                <w:szCs w:val="24"/>
              </w:rPr>
              <w:t>HSmart hệ thống cảnh báo, dự đoán dịch bệnh thông minh với sự hỗ trợ của dữ liệu lớn và trí tuệ nhân tạo</w:t>
            </w:r>
          </w:p>
          <w:p w14:paraId="085EAD56" w14:textId="77777777" w:rsidR="005F6A89" w:rsidRPr="005C6F6A" w:rsidRDefault="005F6A89" w:rsidP="00825E9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5C6F6A">
              <w:rPr>
                <w:rFonts w:ascii="Times New Roman" w:hAnsi="Times New Roman"/>
                <w:bCs/>
                <w:color w:val="000000"/>
                <w:sz w:val="24"/>
                <w:szCs w:val="24"/>
              </w:rPr>
              <w:t>công ty tnhh dv và tm hoàng phúc thanh</w:t>
            </w:r>
          </w:p>
        </w:tc>
        <w:tc>
          <w:tcPr>
            <w:tcW w:w="9397" w:type="dxa"/>
          </w:tcPr>
          <w:p w14:paraId="48AA4FD4" w14:textId="77777777" w:rsidR="005F6A89" w:rsidRPr="00CE1E5A" w:rsidRDefault="005F6A89" w:rsidP="00E20EBC">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CE1E5A">
              <w:rPr>
                <w:rFonts w:ascii="Times New Roman" w:hAnsi="Times New Roman"/>
                <w:bCs/>
                <w:color w:val="000000"/>
                <w:sz w:val="24"/>
                <w:szCs w:val="24"/>
              </w:rPr>
              <w:t>Giải pháp này tiến hành thu nhập, phân tích dữ liệu từ các nguồn thông tin: người bệnh, y tế gia đình, y tế cộng đồng, các dữ liệu từ các phòng khám, bệnh viện. Xây dựng các chức năng về vị trí địa lý, nguồn gốc lịch sử di chuyển của người bệnh để khoanh vùng, cảnh báo khu vực nguy cơ cao có dịch bệnh. Cung cấp cho cơ quan, quản lý điều hành y tế từ Trung ương đến địa phương các thông số về tình hình các ca nhiễm bệnh, xây dựng bản đồ khoanh vùng các khu vực nhiễm bệnh để có kế hoạch cách ly, xây dựng các kịch bản phòng chống dịch bệnh đảm bảo theo các quy định của Bộ Y tế, tổ chức y tế thế giới WHO,…</w:t>
            </w:r>
          </w:p>
          <w:p w14:paraId="48C558E6" w14:textId="77777777" w:rsidR="005F6A89" w:rsidRDefault="005F6A89" w:rsidP="00E20EBC">
            <w:pPr>
              <w:spacing w:after="0" w:line="240" w:lineRule="auto"/>
              <w:jc w:val="both"/>
              <w:rPr>
                <w:rFonts w:ascii="Times New Roman" w:hAnsi="Times New Roman"/>
                <w:b/>
                <w:color w:val="000000"/>
                <w:sz w:val="24"/>
                <w:szCs w:val="24"/>
              </w:rPr>
            </w:pPr>
          </w:p>
          <w:p w14:paraId="55F04413" w14:textId="77777777" w:rsidR="005F6A89" w:rsidRDefault="005F6A89" w:rsidP="003E42B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7D70628B" w14:textId="77777777" w:rsidR="005F6A89" w:rsidRPr="003E42B3" w:rsidRDefault="005F6A89" w:rsidP="003E42B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3E42B3">
              <w:rPr>
                <w:rFonts w:ascii="Times New Roman" w:hAnsi="Times New Roman"/>
                <w:bCs/>
                <w:color w:val="000000"/>
                <w:sz w:val="24"/>
                <w:szCs w:val="24"/>
              </w:rPr>
              <w:t>Đây là ứng dụng do nhóm chuyên gia công ty xây dựng, thiết kế từ lúc hình thành ý tưởng cho đến khi đưa sản phẩm vào áp dụng nên có thể hoàn toàn chủ động trong công nghệ. Cơ chế hiệu chỉnh cập nhật đáp ứng yêu cầu người dùng, cơ quan quản lý nhà nước lĩnh vực y tế.</w:t>
            </w:r>
          </w:p>
          <w:p w14:paraId="5B815FF0" w14:textId="77777777" w:rsidR="005F6A89" w:rsidRPr="003E42B3" w:rsidRDefault="005F6A89" w:rsidP="003E42B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42B3">
              <w:rPr>
                <w:rFonts w:ascii="Times New Roman" w:hAnsi="Times New Roman"/>
                <w:bCs/>
                <w:color w:val="000000"/>
                <w:sz w:val="24"/>
                <w:szCs w:val="24"/>
              </w:rPr>
              <w:t>Việc áp dụng các công nghệ kỹ thuật mới như dữ liệu lớn, trí tuệ nhân tạo đã thể hiện tính cập nhật, bắt kịp xu hướng công nghệ thế giới để xây dựng một hệ thống quản lý dịch bệnh thông minh, hiện đại, thống nhất và khoa học</w:t>
            </w:r>
          </w:p>
          <w:p w14:paraId="0D4A5454" w14:textId="36ECBD30" w:rsidR="005F6A89" w:rsidRDefault="005F6A89" w:rsidP="00E20EB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B4235F">
              <w:rPr>
                <w:rFonts w:ascii="Times New Roman" w:hAnsi="Times New Roman"/>
                <w:bCs/>
                <w:color w:val="000000"/>
                <w:sz w:val="24"/>
                <w:szCs w:val="24"/>
              </w:rPr>
              <w:t>Đã giới thiệu, demo cho 1 số cơ sở khám chữa bệ</w:t>
            </w:r>
            <w:r>
              <w:rPr>
                <w:rFonts w:ascii="Times New Roman" w:hAnsi="Times New Roman"/>
                <w:bCs/>
                <w:color w:val="000000"/>
                <w:sz w:val="24"/>
                <w:szCs w:val="24"/>
              </w:rPr>
              <w:t>nh như Bênh viện Thống Nhất</w:t>
            </w:r>
            <w:r w:rsidRPr="00B4235F">
              <w:rPr>
                <w:rFonts w:ascii="Times New Roman" w:hAnsi="Times New Roman"/>
                <w:bCs/>
                <w:color w:val="000000"/>
                <w:sz w:val="24"/>
                <w:szCs w:val="24"/>
              </w:rPr>
              <w:t>, Bệnh viện Quân dân Y Miền Đông; 1 số CSKCB Miền Trung; tham gia TechMart Y tế và chăm sóc sức khỏe cộng đồng do Trung tâm Thông tin và thống kê KH&amp;CN thuộc Sở KHCN HCM tổ chức năm 2022</w:t>
            </w:r>
            <w:r>
              <w:rPr>
                <w:rFonts w:ascii="Times New Roman" w:hAnsi="Times New Roman"/>
                <w:bCs/>
                <w:color w:val="000000"/>
                <w:sz w:val="24"/>
                <w:szCs w:val="24"/>
              </w:rPr>
              <w:t>.</w:t>
            </w:r>
          </w:p>
          <w:p w14:paraId="7791E1B2" w14:textId="77777777" w:rsidR="005F6A89" w:rsidRPr="008E2DEF" w:rsidRDefault="005F6A89" w:rsidP="008E2DE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8E2DEF">
              <w:rPr>
                <w:rFonts w:ascii="Times New Roman" w:hAnsi="Times New Roman"/>
                <w:bCs/>
                <w:color w:val="000000"/>
                <w:sz w:val="24"/>
                <w:szCs w:val="24"/>
              </w:rPr>
              <w:t xml:space="preserve"> Hiệu quả kinh tế</w:t>
            </w:r>
            <w:r>
              <w:rPr>
                <w:rFonts w:ascii="Times New Roman" w:hAnsi="Times New Roman"/>
                <w:bCs/>
                <w:color w:val="000000"/>
                <w:sz w:val="24"/>
                <w:szCs w:val="24"/>
              </w:rPr>
              <w:t>:</w:t>
            </w:r>
          </w:p>
          <w:p w14:paraId="328C58EF" w14:textId="77777777" w:rsidR="005F6A89" w:rsidRPr="008E2DEF" w:rsidRDefault="005F6A89" w:rsidP="008E2DE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E2DEF">
              <w:rPr>
                <w:rFonts w:ascii="Times New Roman" w:hAnsi="Times New Roman"/>
                <w:bCs/>
                <w:color w:val="000000"/>
                <w:sz w:val="24"/>
                <w:szCs w:val="24"/>
              </w:rPr>
              <w:t>Giải pháp phù hợp, có tính hiệu quả cao, chi phí triển khai chấp nhận được cụ thể như sau:</w:t>
            </w:r>
          </w:p>
          <w:p w14:paraId="4D3C989F" w14:textId="77777777" w:rsidR="005F6A89" w:rsidRPr="008E2DEF" w:rsidRDefault="005F6A89" w:rsidP="008E2DEF">
            <w:pPr>
              <w:numPr>
                <w:ilvl w:val="0"/>
                <w:numId w:val="17"/>
              </w:numPr>
              <w:spacing w:after="0" w:line="240" w:lineRule="auto"/>
              <w:jc w:val="both"/>
              <w:rPr>
                <w:rFonts w:ascii="Times New Roman" w:hAnsi="Times New Roman"/>
                <w:bCs/>
                <w:color w:val="000000"/>
                <w:sz w:val="24"/>
                <w:szCs w:val="24"/>
              </w:rPr>
            </w:pPr>
            <w:r w:rsidRPr="008E2DEF">
              <w:rPr>
                <w:rFonts w:ascii="Times New Roman" w:hAnsi="Times New Roman"/>
                <w:bCs/>
                <w:color w:val="000000"/>
                <w:sz w:val="24"/>
                <w:szCs w:val="24"/>
              </w:rPr>
              <w:t xml:space="preserve">Sản phẩm có tính hiệu quả kinh tế cao do chủ động công nghệ, giá thành thiết kế sản phẩm được tối ưu, việc triển khai thực hiện nhanh chóng không tốn kém quá nhiều chi phí. </w:t>
            </w:r>
          </w:p>
          <w:p w14:paraId="28B7F6C3" w14:textId="77777777" w:rsidR="005F6A89" w:rsidRDefault="005F6A89" w:rsidP="008E2DEF">
            <w:pPr>
              <w:numPr>
                <w:ilvl w:val="0"/>
                <w:numId w:val="17"/>
              </w:numPr>
              <w:spacing w:after="0" w:line="240" w:lineRule="auto"/>
              <w:jc w:val="both"/>
              <w:rPr>
                <w:rFonts w:ascii="Times New Roman" w:hAnsi="Times New Roman"/>
                <w:bCs/>
                <w:color w:val="000000"/>
                <w:sz w:val="24"/>
                <w:szCs w:val="24"/>
              </w:rPr>
            </w:pPr>
            <w:r w:rsidRPr="008E2DEF">
              <w:rPr>
                <w:rFonts w:ascii="Times New Roman" w:hAnsi="Times New Roman"/>
                <w:bCs/>
                <w:color w:val="000000"/>
                <w:sz w:val="24"/>
                <w:szCs w:val="24"/>
              </w:rPr>
              <w:t>Sản phẩm đã mang lại nhiều hiệu quả do ứng dụng công nghệ mới trong bảo vệ an toàn sức khỏe cho người dân, mang tính nhân văn cao.</w:t>
            </w:r>
          </w:p>
          <w:p w14:paraId="34825901" w14:textId="77777777" w:rsidR="005F6A89" w:rsidRPr="008E2DEF" w:rsidRDefault="005F6A89" w:rsidP="008E2DEF">
            <w:pPr>
              <w:numPr>
                <w:ilvl w:val="0"/>
                <w:numId w:val="17"/>
              </w:numPr>
              <w:spacing w:after="0" w:line="240" w:lineRule="auto"/>
              <w:jc w:val="both"/>
              <w:rPr>
                <w:rFonts w:ascii="Times New Roman" w:hAnsi="Times New Roman"/>
                <w:bCs/>
                <w:color w:val="000000"/>
                <w:sz w:val="24"/>
                <w:szCs w:val="24"/>
              </w:rPr>
            </w:pPr>
            <w:r w:rsidRPr="008E2DEF">
              <w:rPr>
                <w:rFonts w:ascii="Times New Roman" w:hAnsi="Times New Roman"/>
                <w:bCs/>
                <w:color w:val="000000"/>
                <w:sz w:val="24"/>
                <w:szCs w:val="24"/>
              </w:rPr>
              <w:t>Sản phẩm được thiết kế, xây dựng bởi người Việt nên chi phí tối ưu, phù hợp với điều kiện kinh tế của Việt Nam nói chung và Tp.HCM nói riêng.</w:t>
            </w:r>
          </w:p>
          <w:p w14:paraId="079D3DC1" w14:textId="77777777" w:rsidR="005F6A89" w:rsidRPr="00E5793D" w:rsidRDefault="005F6A89" w:rsidP="008E2DEF">
            <w:pPr>
              <w:spacing w:after="0" w:line="240" w:lineRule="auto"/>
              <w:jc w:val="both"/>
              <w:rPr>
                <w:rFonts w:ascii="Times New Roman" w:hAnsi="Times New Roman"/>
                <w:b/>
                <w:color w:val="000000"/>
                <w:sz w:val="24"/>
                <w:szCs w:val="24"/>
              </w:rPr>
            </w:pPr>
            <w:r w:rsidRPr="00E5793D">
              <w:rPr>
                <w:rFonts w:ascii="Times New Roman" w:hAnsi="Times New Roman"/>
                <w:b/>
                <w:color w:val="000000"/>
                <w:sz w:val="24"/>
                <w:szCs w:val="24"/>
              </w:rPr>
              <w:t>- Hiệu quả xã hội:</w:t>
            </w:r>
          </w:p>
          <w:p w14:paraId="3656C60B" w14:textId="77777777" w:rsidR="005F6A89" w:rsidRPr="008E2DEF" w:rsidRDefault="005F6A89" w:rsidP="008E2DE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E2DEF">
              <w:rPr>
                <w:rFonts w:ascii="Times New Roman" w:hAnsi="Times New Roman"/>
                <w:bCs/>
                <w:color w:val="000000"/>
                <w:sz w:val="24"/>
                <w:szCs w:val="24"/>
              </w:rPr>
              <w:t>Giải pháp có tính bền vững lâu dài, khả năng nhân rộng là khả thi vì tính hiệu quả, thực tế, phù hợp xu thế thời đại, ứng dụng công nghệ mới để nâng cao chất lượng cuộc sống người dân.</w:t>
            </w:r>
          </w:p>
          <w:p w14:paraId="39F85EED" w14:textId="77777777" w:rsidR="005F6A89" w:rsidRDefault="005F6A89" w:rsidP="008E2DE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E2DEF">
              <w:rPr>
                <w:rFonts w:ascii="Times New Roman" w:hAnsi="Times New Roman"/>
                <w:bCs/>
                <w:color w:val="000000"/>
                <w:sz w:val="24"/>
                <w:szCs w:val="24"/>
              </w:rPr>
              <w:t>Giải pháp sẽ được tiếp tục nhân rộng áp dụng, triển khai cho các đơn vị, tỉnh thành trong nước có nhu cầu sử dụng. Đối với các tỉnh có nhu cầu thì bộ phận triển khai sẽ tiến hành khảo sát, thu thập các thông tin liên quan và thiết kế cho phù hợp với yêu cầu từng tỉnh.</w:t>
            </w:r>
          </w:p>
          <w:p w14:paraId="085E7627" w14:textId="77777777" w:rsidR="005F6A89" w:rsidRPr="00B4235F" w:rsidRDefault="005F6A89" w:rsidP="008E2DE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E2DEF">
              <w:rPr>
                <w:rFonts w:ascii="Times New Roman" w:hAnsi="Times New Roman"/>
                <w:bCs/>
                <w:color w:val="000000"/>
                <w:sz w:val="24"/>
                <w:szCs w:val="24"/>
              </w:rPr>
              <w:t>Nếu được nhân rộng mô hình cho các tỉnh thành trong nước thì có tính lan tỏa mạnh mẽ  đến cộng đồng hướng đến mục tiêu bảo vệ sức khỏe toàn dân.</w:t>
            </w:r>
          </w:p>
          <w:p w14:paraId="2AE777A8" w14:textId="77777777" w:rsidR="005F6A89" w:rsidRDefault="005F6A89" w:rsidP="00E20EBC">
            <w:pPr>
              <w:spacing w:after="0" w:line="240" w:lineRule="auto"/>
              <w:jc w:val="both"/>
              <w:rPr>
                <w:rFonts w:ascii="Times New Roman" w:hAnsi="Times New Roman"/>
                <w:b/>
                <w:color w:val="000000"/>
                <w:sz w:val="24"/>
                <w:szCs w:val="24"/>
              </w:rPr>
            </w:pPr>
          </w:p>
          <w:p w14:paraId="0CE6386F" w14:textId="40B0426B" w:rsidR="005F6A89" w:rsidRPr="007B050B" w:rsidRDefault="005F6A89" w:rsidP="00E20EBC">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Pr>
                <w:rFonts w:ascii="Times New Roman" w:hAnsi="Times New Roman"/>
                <w:bCs/>
                <w:color w:val="000000"/>
                <w:sz w:val="24"/>
                <w:szCs w:val="24"/>
              </w:rPr>
              <w:t>tháng 2 năm 2021</w:t>
            </w:r>
          </w:p>
          <w:p w14:paraId="770FA9FA" w14:textId="77777777" w:rsidR="005F6A89" w:rsidRPr="00676EF1" w:rsidRDefault="005F6A89" w:rsidP="00E20EBC">
            <w:pPr>
              <w:spacing w:after="0" w:line="240" w:lineRule="auto"/>
              <w:jc w:val="both"/>
              <w:rPr>
                <w:rFonts w:ascii="Times New Roman" w:hAnsi="Times New Roman"/>
                <w:b/>
                <w:color w:val="000000"/>
                <w:sz w:val="24"/>
                <w:szCs w:val="24"/>
              </w:rPr>
            </w:pPr>
          </w:p>
        </w:tc>
        <w:tc>
          <w:tcPr>
            <w:tcW w:w="963" w:type="dxa"/>
          </w:tcPr>
          <w:p w14:paraId="2EF8C9BE" w14:textId="77777777" w:rsidR="005F6A89" w:rsidRPr="00C24570" w:rsidRDefault="005F6A89" w:rsidP="005D7ABF">
            <w:pPr>
              <w:spacing w:after="0" w:line="240" w:lineRule="auto"/>
              <w:jc w:val="center"/>
              <w:rPr>
                <w:rFonts w:ascii="Times New Roman" w:hAnsi="Times New Roman"/>
                <w:b/>
                <w:color w:val="000000"/>
                <w:sz w:val="28"/>
                <w:szCs w:val="28"/>
              </w:rPr>
            </w:pPr>
          </w:p>
        </w:tc>
      </w:tr>
      <w:tr w:rsidR="005F6A89" w:rsidRPr="00C24570" w14:paraId="4E1C32AD" w14:textId="77777777" w:rsidTr="006400C8">
        <w:trPr>
          <w:gridAfter w:val="1"/>
          <w:wAfter w:w="1536" w:type="dxa"/>
        </w:trPr>
        <w:tc>
          <w:tcPr>
            <w:tcW w:w="826" w:type="dxa"/>
          </w:tcPr>
          <w:p w14:paraId="1D09AE23" w14:textId="77777777" w:rsidR="005F6A89" w:rsidRPr="00C24570" w:rsidRDefault="005F6A89" w:rsidP="005D7ABF">
            <w:pPr>
              <w:numPr>
                <w:ilvl w:val="0"/>
                <w:numId w:val="13"/>
              </w:numPr>
              <w:spacing w:after="0" w:line="240" w:lineRule="auto"/>
              <w:jc w:val="center"/>
              <w:rPr>
                <w:rFonts w:ascii="Times New Roman" w:hAnsi="Times New Roman"/>
                <w:color w:val="000000"/>
                <w:sz w:val="28"/>
                <w:szCs w:val="28"/>
              </w:rPr>
            </w:pPr>
          </w:p>
        </w:tc>
        <w:tc>
          <w:tcPr>
            <w:tcW w:w="2588" w:type="dxa"/>
          </w:tcPr>
          <w:p w14:paraId="176A3023" w14:textId="77777777" w:rsidR="005F6A89" w:rsidRDefault="005F6A89" w:rsidP="000520B1">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w:t>
            </w:r>
            <w:r w:rsidRPr="00744357">
              <w:rPr>
                <w:rFonts w:ascii="Times New Roman" w:hAnsi="Times New Roman"/>
                <w:b/>
                <w:color w:val="000000"/>
                <w:sz w:val="24"/>
                <w:szCs w:val="24"/>
              </w:rPr>
              <w:t>ông nghệ chế biến sâu, nhanh</w:t>
            </w:r>
            <w:r>
              <w:rPr>
                <w:rFonts w:ascii="Times New Roman" w:hAnsi="Times New Roman"/>
                <w:b/>
                <w:color w:val="000000"/>
                <w:sz w:val="24"/>
                <w:szCs w:val="24"/>
              </w:rPr>
              <w:t xml:space="preserve"> </w:t>
            </w:r>
            <w:r w:rsidRPr="00744357">
              <w:rPr>
                <w:rFonts w:ascii="Times New Roman" w:hAnsi="Times New Roman"/>
                <w:b/>
                <w:color w:val="000000"/>
                <w:sz w:val="24"/>
                <w:szCs w:val="24"/>
              </w:rPr>
              <w:t>nông thuỷ sản bằng than củi không cháy khét</w:t>
            </w:r>
            <w:r>
              <w:rPr>
                <w:rFonts w:ascii="Times New Roman" w:hAnsi="Times New Roman"/>
                <w:b/>
                <w:color w:val="000000"/>
                <w:sz w:val="24"/>
                <w:szCs w:val="24"/>
              </w:rPr>
              <w:t xml:space="preserve"> </w:t>
            </w:r>
            <w:r w:rsidRPr="00744357">
              <w:rPr>
                <w:rFonts w:ascii="Times New Roman" w:hAnsi="Times New Roman"/>
                <w:b/>
                <w:color w:val="000000"/>
                <w:sz w:val="24"/>
                <w:szCs w:val="24"/>
              </w:rPr>
              <w:t>phòng bệnh ung thư &amp; thân thiện môi trường</w:t>
            </w:r>
            <w:r>
              <w:rPr>
                <w:rFonts w:ascii="Times New Roman" w:hAnsi="Times New Roman"/>
                <w:b/>
                <w:color w:val="000000"/>
                <w:sz w:val="24"/>
                <w:szCs w:val="24"/>
              </w:rPr>
              <w:t xml:space="preserve"> </w:t>
            </w:r>
            <w:r w:rsidRPr="00744357">
              <w:rPr>
                <w:rFonts w:ascii="Times New Roman" w:hAnsi="Times New Roman"/>
                <w:b/>
                <w:color w:val="000000"/>
                <w:sz w:val="24"/>
                <w:szCs w:val="24"/>
              </w:rPr>
              <w:t>trên nền tảng quyền sở hữu trí tuệ độc quyền</w:t>
            </w:r>
          </w:p>
          <w:p w14:paraId="5FC563C3" w14:textId="77777777" w:rsidR="005F6A89" w:rsidRPr="000520B1" w:rsidRDefault="005F6A89" w:rsidP="000520B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Nguyễn Quang Ngọc</w:t>
            </w:r>
          </w:p>
        </w:tc>
        <w:tc>
          <w:tcPr>
            <w:tcW w:w="9397" w:type="dxa"/>
          </w:tcPr>
          <w:p w14:paraId="696402D0" w14:textId="77777777" w:rsidR="005F6A89" w:rsidRDefault="005F6A89" w:rsidP="00DC06BA">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DC06BA">
              <w:rPr>
                <w:rFonts w:ascii="Times New Roman" w:hAnsi="Times New Roman"/>
                <w:bCs/>
                <w:color w:val="000000"/>
                <w:sz w:val="24"/>
                <w:szCs w:val="24"/>
              </w:rPr>
              <w:t>Món thịt cá nói riêng và các món nông sản nướng</w:t>
            </w:r>
            <w:r>
              <w:rPr>
                <w:rFonts w:ascii="Times New Roman" w:hAnsi="Times New Roman"/>
                <w:bCs/>
                <w:color w:val="000000"/>
                <w:sz w:val="24"/>
                <w:szCs w:val="24"/>
              </w:rPr>
              <w:t xml:space="preserve"> (thủy sản)</w:t>
            </w:r>
            <w:r w:rsidRPr="00DC06BA">
              <w:rPr>
                <w:rFonts w:ascii="Times New Roman" w:hAnsi="Times New Roman"/>
                <w:bCs/>
                <w:color w:val="000000"/>
                <w:sz w:val="24"/>
                <w:szCs w:val="24"/>
              </w:rPr>
              <w:t xml:space="preserve"> khác nói chung bằng than củi là nhu cầu thiết yếu hàng ngày của người tiêu dùng trong và</w:t>
            </w:r>
            <w:r>
              <w:rPr>
                <w:rFonts w:ascii="Times New Roman" w:hAnsi="Times New Roman"/>
                <w:bCs/>
                <w:color w:val="000000"/>
                <w:sz w:val="24"/>
                <w:szCs w:val="24"/>
              </w:rPr>
              <w:t xml:space="preserve"> </w:t>
            </w:r>
            <w:r w:rsidRPr="00DC06BA">
              <w:rPr>
                <w:rFonts w:ascii="Times New Roman" w:hAnsi="Times New Roman"/>
                <w:bCs/>
                <w:color w:val="000000"/>
                <w:sz w:val="24"/>
                <w:szCs w:val="24"/>
              </w:rPr>
              <w:t>ngoài nước. Tuy nhiên trạng Công nghệ chế biến các món nướng nông thủy sản</w:t>
            </w:r>
            <w:r>
              <w:rPr>
                <w:rFonts w:ascii="Times New Roman" w:hAnsi="Times New Roman"/>
                <w:bCs/>
                <w:color w:val="000000"/>
                <w:sz w:val="24"/>
                <w:szCs w:val="24"/>
              </w:rPr>
              <w:t xml:space="preserve"> </w:t>
            </w:r>
            <w:r w:rsidRPr="00DC06BA">
              <w:rPr>
                <w:rFonts w:ascii="Times New Roman" w:hAnsi="Times New Roman"/>
                <w:bCs/>
                <w:color w:val="000000"/>
                <w:sz w:val="24"/>
                <w:szCs w:val="24"/>
              </w:rPr>
              <w:t xml:space="preserve">bằng than củi truyền thống có những hạn chế như: hao tốn năng lượng, năng suất thấp, thời gian nướng lâu, </w:t>
            </w:r>
            <w:r>
              <w:rPr>
                <w:rFonts w:ascii="Times New Roman" w:hAnsi="Times New Roman"/>
                <w:bCs/>
                <w:color w:val="000000"/>
                <w:sz w:val="24"/>
                <w:szCs w:val="24"/>
              </w:rPr>
              <w:t>t</w:t>
            </w:r>
            <w:r w:rsidRPr="00DC06BA">
              <w:rPr>
                <w:rFonts w:ascii="Times New Roman" w:hAnsi="Times New Roman"/>
                <w:bCs/>
                <w:color w:val="000000"/>
                <w:sz w:val="24"/>
                <w:szCs w:val="24"/>
              </w:rPr>
              <w:t>hực phẩm thường bị cháy khét là nguồn gốc gây bệnh ung thư, có hại cho sức khỏe</w:t>
            </w:r>
            <w:r>
              <w:rPr>
                <w:rFonts w:ascii="Times New Roman" w:hAnsi="Times New Roman"/>
                <w:bCs/>
                <w:color w:val="000000"/>
                <w:sz w:val="24"/>
                <w:szCs w:val="24"/>
              </w:rPr>
              <w:t xml:space="preserve"> </w:t>
            </w:r>
            <w:r w:rsidRPr="00DC06BA">
              <w:rPr>
                <w:rFonts w:ascii="Times New Roman" w:hAnsi="Times New Roman"/>
                <w:bCs/>
                <w:color w:val="000000"/>
                <w:sz w:val="24"/>
                <w:szCs w:val="24"/>
              </w:rPr>
              <w:t>của người tiêu dùng và thải nhiều khí độc hại làm ô nhiễm môi trường</w:t>
            </w:r>
            <w:r>
              <w:rPr>
                <w:rFonts w:ascii="Times New Roman" w:hAnsi="Times New Roman"/>
                <w:bCs/>
                <w:color w:val="000000"/>
                <w:sz w:val="24"/>
                <w:szCs w:val="24"/>
              </w:rPr>
              <w:t>.</w:t>
            </w:r>
          </w:p>
          <w:p w14:paraId="3CCCDA73" w14:textId="77777777" w:rsidR="005F6A89" w:rsidRPr="00DC06BA" w:rsidRDefault="005F6A89" w:rsidP="00DC06B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26D34">
              <w:rPr>
                <w:rFonts w:ascii="Times New Roman" w:hAnsi="Times New Roman"/>
                <w:bCs/>
                <w:color w:val="000000"/>
                <w:sz w:val="24"/>
                <w:szCs w:val="24"/>
              </w:rPr>
              <w:t>Công nghệ bếp nướng, có thêm một đĩa truyền đều nhiệt độ và tạo bức xạ nhiệt cao trong buồng nướng do trên đĩa có các lỗ, ở vành các lỗ có các ống hình chóp cụt nhô cao hơn mặt đĩa để tạo ra diện tích mặt đĩa lớn hơn làm tăng bức xạ nhiệt làm n</w:t>
            </w:r>
            <w:r>
              <w:rPr>
                <w:rFonts w:ascii="Times New Roman" w:hAnsi="Times New Roman"/>
                <w:bCs/>
                <w:color w:val="000000"/>
                <w:sz w:val="24"/>
                <w:szCs w:val="24"/>
              </w:rPr>
              <w:t>ó</w:t>
            </w:r>
            <w:r w:rsidRPr="00826D34">
              <w:rPr>
                <w:rFonts w:ascii="Times New Roman" w:hAnsi="Times New Roman"/>
                <w:bCs/>
                <w:color w:val="000000"/>
                <w:sz w:val="24"/>
                <w:szCs w:val="24"/>
              </w:rPr>
              <w:t>ng thủy sản chính nhanh hơn và làm tăng tốc dòng khí qua các ống hình chóp mạnh hơn để đẩy dầu mỡ chảy xuyên qua lỗ xuống than làm bùng ngọn lửa gây cháy - khét thực phẩm là nguồn gây bệnh ung thư, tạo khí độc hại cho sức khoẻ người</w:t>
            </w:r>
            <w:r>
              <w:rPr>
                <w:rFonts w:ascii="Times New Roman" w:hAnsi="Times New Roman"/>
                <w:bCs/>
                <w:color w:val="000000"/>
                <w:sz w:val="24"/>
                <w:szCs w:val="24"/>
              </w:rPr>
              <w:t xml:space="preserve"> </w:t>
            </w:r>
            <w:r w:rsidRPr="00826D34">
              <w:rPr>
                <w:rFonts w:ascii="Times New Roman" w:hAnsi="Times New Roman"/>
                <w:bCs/>
                <w:color w:val="000000"/>
                <w:sz w:val="24"/>
                <w:szCs w:val="24"/>
              </w:rPr>
              <w:t>dùng, môi trường và làm tắt than khi nướng</w:t>
            </w:r>
            <w:r>
              <w:rPr>
                <w:rFonts w:ascii="Times New Roman" w:hAnsi="Times New Roman"/>
                <w:bCs/>
                <w:color w:val="000000"/>
                <w:sz w:val="24"/>
                <w:szCs w:val="24"/>
              </w:rPr>
              <w:t>.</w:t>
            </w:r>
          </w:p>
          <w:p w14:paraId="19E55568" w14:textId="77777777" w:rsidR="005F6A89" w:rsidRDefault="005F6A89" w:rsidP="00E20EBC">
            <w:pPr>
              <w:spacing w:after="0" w:line="240" w:lineRule="auto"/>
              <w:jc w:val="both"/>
              <w:rPr>
                <w:rFonts w:ascii="Times New Roman" w:hAnsi="Times New Roman"/>
                <w:b/>
                <w:color w:val="000000"/>
                <w:sz w:val="24"/>
                <w:szCs w:val="24"/>
              </w:rPr>
            </w:pPr>
          </w:p>
          <w:p w14:paraId="0E0A3247" w14:textId="77777777" w:rsidR="005F6A89" w:rsidRDefault="005F6A89" w:rsidP="00AA50C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383789D0" w14:textId="77777777" w:rsidR="005F6A89" w:rsidRPr="00AA50C3" w:rsidRDefault="005F6A89" w:rsidP="00AA50C3">
            <w:pPr>
              <w:spacing w:after="0" w:line="240" w:lineRule="auto"/>
              <w:jc w:val="both"/>
              <w:rPr>
                <w:rFonts w:ascii="Times New Roman" w:hAnsi="Times New Roman"/>
                <w:bCs/>
                <w:color w:val="000000"/>
                <w:sz w:val="24"/>
                <w:szCs w:val="24"/>
              </w:rPr>
            </w:pPr>
            <w:r w:rsidRPr="00AA50C3">
              <w:rPr>
                <w:rFonts w:ascii="Times New Roman" w:hAnsi="Times New Roman"/>
                <w:bCs/>
                <w:color w:val="000000"/>
                <w:sz w:val="24"/>
                <w:szCs w:val="24"/>
              </w:rPr>
              <w:t>+ Tác động môi trường: Tiết kiệm được hơn 50% năng lượng, tiết kiệm công lao động, tiết kiệm nông thủy sản do không cháy khét, tiết kiệm hơn bốn lần thời gian chế biến và giảm thải hơn 75% khói độc hại, CO</w:t>
            </w:r>
            <w:r>
              <w:rPr>
                <w:rFonts w:ascii="Times New Roman" w:hAnsi="Times New Roman"/>
                <w:bCs/>
                <w:color w:val="000000"/>
                <w:sz w:val="24"/>
                <w:szCs w:val="24"/>
                <w:vertAlign w:val="subscript"/>
              </w:rPr>
              <w:t>2</w:t>
            </w:r>
            <w:r w:rsidRPr="00AA50C3">
              <w:rPr>
                <w:rFonts w:ascii="Times New Roman" w:hAnsi="Times New Roman"/>
                <w:bCs/>
                <w:color w:val="000000"/>
                <w:sz w:val="24"/>
                <w:szCs w:val="24"/>
              </w:rPr>
              <w:t xml:space="preserve"> </w:t>
            </w:r>
            <w:r w:rsidRPr="00690CDC">
              <w:rPr>
                <w:rFonts w:ascii="Times New Roman" w:hAnsi="Times New Roman"/>
                <w:bCs/>
                <w:color w:val="000000"/>
                <w:sz w:val="24"/>
                <w:szCs w:val="24"/>
              </w:rPr>
              <w:t>ra môi trường.</w:t>
            </w:r>
          </w:p>
          <w:p w14:paraId="45AEB6FF" w14:textId="77777777" w:rsidR="005F6A89" w:rsidRDefault="005F6A89" w:rsidP="00AA50C3">
            <w:pPr>
              <w:spacing w:after="0" w:line="240" w:lineRule="auto"/>
              <w:jc w:val="both"/>
              <w:rPr>
                <w:rFonts w:ascii="Times New Roman" w:hAnsi="Times New Roman"/>
                <w:bCs/>
                <w:color w:val="000000"/>
                <w:sz w:val="24"/>
                <w:szCs w:val="24"/>
              </w:rPr>
            </w:pPr>
            <w:r w:rsidRPr="00AA50C3">
              <w:rPr>
                <w:rFonts w:ascii="Times New Roman" w:hAnsi="Times New Roman"/>
                <w:bCs/>
                <w:color w:val="000000"/>
                <w:sz w:val="24"/>
                <w:szCs w:val="24"/>
              </w:rPr>
              <w:t>+ Với người lao động trực tiếp trong chuỗi: Tăng hơn 400% năng suất lao động, tăng thu nhập, dễ dàng vận hành, an toàn lao động và nộp ngân sách.</w:t>
            </w:r>
          </w:p>
          <w:p w14:paraId="5AAF2495" w14:textId="77777777" w:rsidR="005F6A89" w:rsidRDefault="005F6A89" w:rsidP="00AA50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C90570">
              <w:rPr>
                <w:rFonts w:ascii="Times New Roman" w:hAnsi="Times New Roman"/>
                <w:bCs/>
                <w:color w:val="000000"/>
                <w:sz w:val="24"/>
                <w:szCs w:val="24"/>
              </w:rPr>
              <w:t>Đến nay, tác giả đã đầu tư hơn 6,5 tỷ sản xuất xong các bộ khuôn mẫu và nộp đơn đăng ký sáng chế vào hơn 30 Quốc gia để triển khai sản xuất công nghiệp hàng loạt bếp nướng than củi bằng gốm mỏng chịu được nhiệt độ 1.200°C và kim loại theo Sáng chế độc quyền, cung cấp phát triển chuỗi điểm nướng nông sản, thủy sản bằng than củi nhanh, không cháy khét phòng bệnh ung thư độc quyền, phục vụ cho người tiêu dùng trong nước và Quốc tế, với lợi nhuận trước thuế hơn 60%/năm. Và quan trọng hơn là điệp khúc được mùa mất giá sẽ kết thúc do nhu cầu của cả chuỗi</w:t>
            </w:r>
            <w:r>
              <w:rPr>
                <w:rFonts w:ascii="Times New Roman" w:hAnsi="Times New Roman"/>
                <w:bCs/>
                <w:color w:val="000000"/>
                <w:sz w:val="24"/>
                <w:szCs w:val="24"/>
              </w:rPr>
              <w:t>.</w:t>
            </w:r>
          </w:p>
          <w:p w14:paraId="0C1B6111" w14:textId="77777777" w:rsidR="005F6A89" w:rsidRDefault="005F6A89" w:rsidP="00AA50C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Với giải pháp trên, tác giả đã được cấp bằng bảo hộ và đạt một số giải thưởng như:</w:t>
            </w:r>
          </w:p>
          <w:p w14:paraId="11678319"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5C5DDC">
              <w:rPr>
                <w:rFonts w:ascii="Times New Roman" w:hAnsi="Times New Roman"/>
                <w:bCs/>
                <w:color w:val="000000"/>
                <w:sz w:val="24"/>
                <w:szCs w:val="24"/>
              </w:rPr>
              <w:t>Bằng độc quyền GPHI số 1079/2013.</w:t>
            </w:r>
          </w:p>
          <w:p w14:paraId="4B1D1938"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5C5DDC">
              <w:rPr>
                <w:rFonts w:ascii="Times New Roman" w:hAnsi="Times New Roman"/>
                <w:bCs/>
                <w:color w:val="000000"/>
                <w:sz w:val="24"/>
                <w:szCs w:val="24"/>
              </w:rPr>
              <w:t>Đơn đăng ký Sáng chế số 01-2013-00942 ngày 26.03.2013.</w:t>
            </w:r>
          </w:p>
          <w:p w14:paraId="365D4998"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5C5DDC">
              <w:rPr>
                <w:rFonts w:ascii="Times New Roman" w:hAnsi="Times New Roman"/>
                <w:bCs/>
                <w:color w:val="000000"/>
                <w:sz w:val="24"/>
                <w:szCs w:val="24"/>
              </w:rPr>
              <w:t>01 Bằng độc quyền kiểu đáng công nghiệp.</w:t>
            </w:r>
          </w:p>
          <w:p w14:paraId="33DD144D"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5C5DDC">
              <w:rPr>
                <w:rFonts w:ascii="Times New Roman" w:hAnsi="Times New Roman"/>
                <w:bCs/>
                <w:color w:val="000000"/>
                <w:sz w:val="24"/>
                <w:szCs w:val="24"/>
              </w:rPr>
              <w:t>01 Giấy chứng nhận đăng ký nhãn hiệu LÒBAMÁ.</w:t>
            </w:r>
          </w:p>
          <w:p w14:paraId="43609DC5"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5C5DDC">
              <w:rPr>
                <w:rFonts w:ascii="Times New Roman" w:hAnsi="Times New Roman"/>
                <w:bCs/>
                <w:color w:val="000000"/>
                <w:sz w:val="24"/>
                <w:szCs w:val="24"/>
              </w:rPr>
              <w:lastRenderedPageBreak/>
              <w:t>Giấy chứng nhận Quyền tác giả bộ bếp nướng 3D của Mỹ số 1-191-950 ngày 29.12.2014</w:t>
            </w:r>
          </w:p>
          <w:p w14:paraId="6C917990" w14:textId="77777777" w:rsidR="005F6A89" w:rsidRDefault="005F6A89" w:rsidP="005C5DDC">
            <w:pPr>
              <w:numPr>
                <w:ilvl w:val="0"/>
                <w:numId w:val="17"/>
              </w:numPr>
              <w:spacing w:after="0" w:line="240" w:lineRule="auto"/>
              <w:jc w:val="both"/>
              <w:rPr>
                <w:rFonts w:ascii="Times New Roman" w:hAnsi="Times New Roman"/>
                <w:bCs/>
                <w:color w:val="000000"/>
                <w:sz w:val="24"/>
                <w:szCs w:val="24"/>
              </w:rPr>
            </w:pPr>
            <w:r w:rsidRPr="00D52565">
              <w:rPr>
                <w:rFonts w:ascii="Times New Roman" w:hAnsi="Times New Roman"/>
                <w:bCs/>
                <w:color w:val="000000"/>
                <w:sz w:val="24"/>
                <w:szCs w:val="24"/>
              </w:rPr>
              <w:t xml:space="preserve">Giải thưởng vòng chung khảo cuộc thi sáng chế năm 2013 của Bộ KHCN - WIPO </w:t>
            </w:r>
            <w:r>
              <w:rPr>
                <w:rFonts w:ascii="Times New Roman" w:hAnsi="Times New Roman"/>
                <w:bCs/>
                <w:color w:val="000000"/>
                <w:sz w:val="24"/>
                <w:szCs w:val="24"/>
              </w:rPr>
              <w:t>–</w:t>
            </w:r>
            <w:r w:rsidRPr="00D52565">
              <w:rPr>
                <w:rFonts w:ascii="Times New Roman" w:hAnsi="Times New Roman"/>
                <w:bCs/>
                <w:color w:val="000000"/>
                <w:sz w:val="24"/>
                <w:szCs w:val="24"/>
              </w:rPr>
              <w:t xml:space="preserve"> KIPO</w:t>
            </w:r>
            <w:r>
              <w:rPr>
                <w:rFonts w:ascii="Times New Roman" w:hAnsi="Times New Roman"/>
                <w:bCs/>
                <w:color w:val="000000"/>
                <w:sz w:val="24"/>
                <w:szCs w:val="24"/>
              </w:rPr>
              <w:t>.</w:t>
            </w:r>
          </w:p>
          <w:p w14:paraId="23F171D7" w14:textId="2E0F4D93" w:rsidR="005F6A89" w:rsidRPr="005C5DDC" w:rsidRDefault="005F6A89" w:rsidP="005C5DDC">
            <w:pPr>
              <w:numPr>
                <w:ilvl w:val="0"/>
                <w:numId w:val="17"/>
              </w:numPr>
              <w:spacing w:after="0" w:line="240" w:lineRule="auto"/>
              <w:jc w:val="both"/>
              <w:rPr>
                <w:rFonts w:ascii="Times New Roman" w:hAnsi="Times New Roman"/>
                <w:bCs/>
                <w:color w:val="000000"/>
                <w:sz w:val="24"/>
                <w:szCs w:val="24"/>
              </w:rPr>
            </w:pPr>
            <w:r w:rsidRPr="00734CF0">
              <w:rPr>
                <w:rFonts w:ascii="Times New Roman" w:hAnsi="Times New Roman"/>
                <w:bCs/>
                <w:color w:val="000000"/>
                <w:sz w:val="24"/>
                <w:szCs w:val="24"/>
              </w:rPr>
              <w:t xml:space="preserve">Giải nhì cuộc thi đổi mới sáng tạo ngành thủy sản Bà </w:t>
            </w:r>
            <w:r>
              <w:rPr>
                <w:rFonts w:ascii="Times New Roman" w:hAnsi="Times New Roman"/>
                <w:bCs/>
                <w:color w:val="000000"/>
                <w:sz w:val="24"/>
                <w:szCs w:val="24"/>
              </w:rPr>
              <w:t>R</w:t>
            </w:r>
            <w:r w:rsidRPr="00734CF0">
              <w:rPr>
                <w:rFonts w:ascii="Times New Roman" w:hAnsi="Times New Roman"/>
                <w:bCs/>
                <w:color w:val="000000"/>
                <w:sz w:val="24"/>
                <w:szCs w:val="24"/>
              </w:rPr>
              <w:t xml:space="preserve">ịa - Vũng </w:t>
            </w:r>
            <w:r>
              <w:rPr>
                <w:rFonts w:ascii="Times New Roman" w:hAnsi="Times New Roman"/>
                <w:bCs/>
                <w:color w:val="000000"/>
                <w:sz w:val="24"/>
                <w:szCs w:val="24"/>
              </w:rPr>
              <w:t>T</w:t>
            </w:r>
            <w:r w:rsidRPr="00734CF0">
              <w:rPr>
                <w:rFonts w:ascii="Times New Roman" w:hAnsi="Times New Roman"/>
                <w:bCs/>
                <w:color w:val="000000"/>
                <w:sz w:val="24"/>
                <w:szCs w:val="24"/>
              </w:rPr>
              <w:t>àu 2022</w:t>
            </w:r>
            <w:r>
              <w:rPr>
                <w:rFonts w:ascii="Times New Roman" w:hAnsi="Times New Roman"/>
                <w:bCs/>
                <w:color w:val="000000"/>
                <w:sz w:val="24"/>
                <w:szCs w:val="24"/>
              </w:rPr>
              <w:t>.</w:t>
            </w:r>
          </w:p>
          <w:p w14:paraId="00A90792" w14:textId="77777777" w:rsidR="005F6A89" w:rsidRDefault="005F6A89" w:rsidP="00E20EBC">
            <w:pPr>
              <w:spacing w:after="0" w:line="240" w:lineRule="auto"/>
              <w:jc w:val="both"/>
              <w:rPr>
                <w:rFonts w:ascii="Times New Roman" w:hAnsi="Times New Roman"/>
                <w:b/>
                <w:color w:val="000000"/>
                <w:sz w:val="24"/>
                <w:szCs w:val="24"/>
              </w:rPr>
            </w:pPr>
          </w:p>
          <w:p w14:paraId="6F9423EF" w14:textId="4AECFB0A" w:rsidR="005F6A89" w:rsidRPr="00E473EA" w:rsidRDefault="005F6A89" w:rsidP="00E20EBC">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2F3B9A">
              <w:rPr>
                <w:rFonts w:ascii="Times New Roman" w:hAnsi="Times New Roman"/>
                <w:bCs/>
                <w:color w:val="000000"/>
                <w:sz w:val="24"/>
                <w:szCs w:val="24"/>
              </w:rPr>
              <w:t xml:space="preserve">năm </w:t>
            </w:r>
            <w:r>
              <w:rPr>
                <w:rFonts w:ascii="Times New Roman" w:hAnsi="Times New Roman"/>
                <w:bCs/>
                <w:color w:val="000000"/>
                <w:sz w:val="24"/>
                <w:szCs w:val="24"/>
              </w:rPr>
              <w:t>2014</w:t>
            </w:r>
          </w:p>
        </w:tc>
        <w:tc>
          <w:tcPr>
            <w:tcW w:w="963" w:type="dxa"/>
          </w:tcPr>
          <w:p w14:paraId="21337500" w14:textId="77777777" w:rsidR="005F6A89" w:rsidRPr="00C24570" w:rsidRDefault="005F6A89" w:rsidP="005D7ABF">
            <w:pPr>
              <w:spacing w:after="0" w:line="240" w:lineRule="auto"/>
              <w:jc w:val="center"/>
              <w:rPr>
                <w:rFonts w:ascii="Times New Roman" w:hAnsi="Times New Roman"/>
                <w:b/>
                <w:color w:val="000000"/>
                <w:sz w:val="28"/>
                <w:szCs w:val="28"/>
              </w:rPr>
            </w:pPr>
          </w:p>
        </w:tc>
      </w:tr>
      <w:tr w:rsidR="005F6A89" w:rsidRPr="00C24570" w14:paraId="3D25BD61" w14:textId="77777777" w:rsidTr="006400C8">
        <w:trPr>
          <w:gridAfter w:val="1"/>
          <w:wAfter w:w="1536" w:type="dxa"/>
        </w:trPr>
        <w:tc>
          <w:tcPr>
            <w:tcW w:w="826" w:type="dxa"/>
          </w:tcPr>
          <w:p w14:paraId="2AD10119"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2F23E54A"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w:t>
            </w:r>
            <w:r w:rsidRPr="00784722">
              <w:rPr>
                <w:rFonts w:ascii="Times New Roman" w:hAnsi="Times New Roman"/>
                <w:b/>
                <w:color w:val="000000"/>
                <w:sz w:val="24"/>
                <w:szCs w:val="24"/>
              </w:rPr>
              <w:t>ông nghệ trồng cây tiết kiệm phân nước, năng lượng, thời gian và tăng năng suất, thân thiện môi trường</w:t>
            </w:r>
            <w:r>
              <w:rPr>
                <w:rFonts w:ascii="Times New Roman" w:hAnsi="Times New Roman"/>
                <w:b/>
                <w:color w:val="000000"/>
                <w:sz w:val="24"/>
                <w:szCs w:val="24"/>
              </w:rPr>
              <w:t xml:space="preserve"> </w:t>
            </w:r>
            <w:r w:rsidRPr="00784722">
              <w:rPr>
                <w:rFonts w:ascii="Times New Roman" w:hAnsi="Times New Roman"/>
                <w:b/>
                <w:color w:val="000000"/>
                <w:sz w:val="24"/>
                <w:szCs w:val="24"/>
              </w:rPr>
              <w:t>trên nền tảng quyền sở hữu trí tuệ độc quyền</w:t>
            </w:r>
            <w:r>
              <w:rPr>
                <w:rFonts w:ascii="Times New Roman" w:hAnsi="Times New Roman"/>
                <w:b/>
                <w:color w:val="000000"/>
                <w:sz w:val="24"/>
                <w:szCs w:val="24"/>
              </w:rPr>
              <w:t>.</w:t>
            </w:r>
          </w:p>
          <w:p w14:paraId="0F200D1F" w14:textId="77777777" w:rsidR="005F6A89" w:rsidRPr="00784722"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Nguyễn Quang Ngọc</w:t>
            </w:r>
          </w:p>
        </w:tc>
        <w:tc>
          <w:tcPr>
            <w:tcW w:w="9397" w:type="dxa"/>
          </w:tcPr>
          <w:p w14:paraId="28A74474" w14:textId="77777777" w:rsidR="005F6A89" w:rsidRDefault="005F6A89" w:rsidP="0078472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C95A4F">
              <w:rPr>
                <w:rFonts w:ascii="Times New Roman" w:hAnsi="Times New Roman"/>
                <w:bCs/>
                <w:color w:val="000000"/>
                <w:sz w:val="24"/>
                <w:szCs w:val="24"/>
              </w:rPr>
              <w:t>Nước là tài nguyên hữu hạn. Việc bảo vệ, tiết kiệm và sử dụng hợp lý trong sản xuất nông nghiệp, công nghiệp và sinh hoạt thường nhật của con người, nhất là tại các đô thị lớn. Các loại chậu trồng rau, hoa cảnh truyền thống bất tiện  do: Hao tốn thời gian, công sức tưới, hao phí nước, quên tưới một thời gian cây sẽ yếu, chết; tốn kém tiền của, năng lượng, dinh dưỡng do trôi rửa</w:t>
            </w:r>
            <w:r>
              <w:rPr>
                <w:rFonts w:ascii="Times New Roman" w:hAnsi="Times New Roman"/>
                <w:bCs/>
                <w:color w:val="000000"/>
                <w:sz w:val="24"/>
                <w:szCs w:val="24"/>
              </w:rPr>
              <w:t>.</w:t>
            </w:r>
          </w:p>
          <w:p w14:paraId="33F9EB43" w14:textId="77777777" w:rsidR="005F6A89" w:rsidRPr="00DA2FA2" w:rsidRDefault="005F6A89" w:rsidP="00784722">
            <w:pPr>
              <w:spacing w:after="0" w:line="240" w:lineRule="auto"/>
              <w:jc w:val="both"/>
              <w:rPr>
                <w:rFonts w:ascii="Times New Roman" w:hAnsi="Times New Roman"/>
                <w:bCs/>
                <w:color w:val="000000"/>
                <w:sz w:val="24"/>
                <w:szCs w:val="24"/>
              </w:rPr>
            </w:pPr>
            <w:r w:rsidRPr="00DA2FA2">
              <w:rPr>
                <w:rFonts w:ascii="Times New Roman" w:hAnsi="Times New Roman"/>
                <w:bCs/>
                <w:color w:val="000000"/>
                <w:sz w:val="24"/>
                <w:szCs w:val="24"/>
              </w:rPr>
              <w:t>+ Chậu trồng cây phân làm ba tầng; dưới cùng là tầng chứa nước giữa là tầng không khí trên cùng là tầng đất dinh dưỡng để trồng cây, ba tầng này chia ra bằng một tấm chặn khoá chính xác và các tầng được liên kết với nhau bằng các cột có cấu trúc mạch mao dẫn bằng chất vô cơ để không trở thành ổ nhiễm khuẩn, bệnh cho cây và liên tục mao dẫn nước bền vững từ tầng nước lên cung cấp đủ cho tầng đất dinh dưỡng theo nhu cầu nước của cây. Ở tầng không khí có lỗ cấp và thoát nước để chống úng khi ngập. Năng suất lao động tăng gấp nhiều lần, nên thu nhập và nộp ngân sách cũng tăng</w:t>
            </w:r>
            <w:r>
              <w:rPr>
                <w:rFonts w:ascii="Times New Roman" w:hAnsi="Times New Roman"/>
                <w:bCs/>
                <w:color w:val="000000"/>
                <w:sz w:val="24"/>
                <w:szCs w:val="24"/>
              </w:rPr>
              <w:t>.</w:t>
            </w:r>
          </w:p>
          <w:p w14:paraId="7B2F38D5" w14:textId="77777777" w:rsidR="005F6A89" w:rsidRDefault="005F6A89" w:rsidP="0075268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DA446BA" w14:textId="77777777" w:rsidR="005F6A89" w:rsidRPr="00943FA0" w:rsidRDefault="005F6A89" w:rsidP="00943FA0">
            <w:p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 Lợi ích cho người dùng:</w:t>
            </w:r>
          </w:p>
          <w:p w14:paraId="023A3773"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Tiết kiệm hơn: 90% nước.</w:t>
            </w:r>
          </w:p>
          <w:p w14:paraId="0E6DDD25"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Hơn 60% phân bón</w:t>
            </w:r>
          </w:p>
          <w:p w14:paraId="27C987EC"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Hơn 60% công lao động</w:t>
            </w:r>
          </w:p>
          <w:p w14:paraId="79702B0B"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Hơn 60% năng lượng</w:t>
            </w:r>
          </w:p>
          <w:p w14:paraId="5F303BAE"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Hơn 20% chu kỳ sản xuất</w:t>
            </w:r>
          </w:p>
          <w:p w14:paraId="586E779F" w14:textId="77777777" w:rsidR="005F6A89" w:rsidRPr="00943FA0" w:rsidRDefault="005F6A89" w:rsidP="00943FA0">
            <w:pPr>
              <w:numPr>
                <w:ilvl w:val="0"/>
                <w:numId w:val="17"/>
              </w:numPr>
              <w:spacing w:after="0" w:line="240" w:lineRule="auto"/>
              <w:jc w:val="both"/>
              <w:rPr>
                <w:rFonts w:ascii="Times New Roman" w:hAnsi="Times New Roman"/>
                <w:bCs/>
                <w:color w:val="000000"/>
                <w:sz w:val="24"/>
                <w:szCs w:val="24"/>
              </w:rPr>
            </w:pPr>
            <w:r w:rsidRPr="00943FA0">
              <w:rPr>
                <w:rFonts w:ascii="Times New Roman" w:hAnsi="Times New Roman"/>
                <w:bCs/>
                <w:color w:val="000000"/>
                <w:sz w:val="24"/>
                <w:szCs w:val="24"/>
              </w:rPr>
              <w:t>Hơn 20 ngày không tưới</w:t>
            </w:r>
            <w:r>
              <w:rPr>
                <w:rFonts w:ascii="Times New Roman" w:hAnsi="Times New Roman"/>
                <w:bCs/>
                <w:color w:val="000000"/>
                <w:sz w:val="24"/>
                <w:szCs w:val="24"/>
              </w:rPr>
              <w:t>.</w:t>
            </w:r>
          </w:p>
          <w:p w14:paraId="20F000CE" w14:textId="77777777" w:rsidR="005F6A89" w:rsidRDefault="005F6A89" w:rsidP="0075268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943FA0">
              <w:rPr>
                <w:rFonts w:ascii="Times New Roman" w:hAnsi="Times New Roman"/>
                <w:bCs/>
                <w:color w:val="000000"/>
                <w:sz w:val="24"/>
                <w:szCs w:val="24"/>
              </w:rPr>
              <w:t xml:space="preserve"> Tăng hơn: 20% năng suất. Sử dụng dễ, đơn giản, ai cũng làm được, thân thiện</w:t>
            </w:r>
            <w:r>
              <w:rPr>
                <w:rFonts w:ascii="Times New Roman" w:hAnsi="Times New Roman"/>
                <w:bCs/>
                <w:color w:val="000000"/>
                <w:sz w:val="24"/>
                <w:szCs w:val="24"/>
              </w:rPr>
              <w:t xml:space="preserve"> </w:t>
            </w:r>
            <w:r w:rsidRPr="00943FA0">
              <w:rPr>
                <w:rFonts w:ascii="Times New Roman" w:hAnsi="Times New Roman"/>
                <w:bCs/>
                <w:color w:val="000000"/>
                <w:sz w:val="24"/>
                <w:szCs w:val="24"/>
              </w:rPr>
              <w:t>với môi trường, tăng nhanh mảng xanh đô thị và ứng dụng được ở khắp mọi nơi.</w:t>
            </w:r>
          </w:p>
          <w:p w14:paraId="325BA3D9" w14:textId="77777777" w:rsidR="005F6A89" w:rsidRPr="00943FA0" w:rsidRDefault="005F6A89" w:rsidP="0075268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D0DFE">
              <w:rPr>
                <w:rFonts w:ascii="Times New Roman" w:hAnsi="Times New Roman"/>
                <w:bCs/>
                <w:color w:val="000000"/>
                <w:sz w:val="24"/>
                <w:szCs w:val="24"/>
              </w:rPr>
              <w:t xml:space="preserve">Đến nay, tác giả đã đầu tư hơn 2,4 tỷ sản xuất xong ba bộ khuôn mẫu ép nhựa và nộp đơn đăng ký vào WIPO và Mỹ để triển khai sản xuất công nghiệp hàng loạt chậu trồng cây bằng nhựa, </w:t>
            </w:r>
            <w:r w:rsidRPr="000D0DFE">
              <w:rPr>
                <w:rFonts w:ascii="Times New Roman" w:hAnsi="Times New Roman"/>
                <w:bCs/>
                <w:color w:val="000000"/>
                <w:sz w:val="24"/>
                <w:szCs w:val="24"/>
              </w:rPr>
              <w:lastRenderedPageBreak/>
              <w:t>nhựa tái chế theo Sáng chế và kiểu dáng độc quyền, cung cấp cho thị trường trong nước và Quốc tế, với lợi nhuận trước thuế hơn 60%/năm.</w:t>
            </w:r>
          </w:p>
          <w:p w14:paraId="00A97A7A" w14:textId="77777777" w:rsidR="005F6A89"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Với giải pháp trên, tác giả đã được cấp bằng bảo hộ và đạt một số giải thưởng như:</w:t>
            </w:r>
          </w:p>
          <w:p w14:paraId="00CC481B" w14:textId="77777777" w:rsidR="005F6A89" w:rsidRPr="00C21575"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Bằng độc quyền GPHI số 1079/2013</w:t>
            </w:r>
          </w:p>
          <w:p w14:paraId="37F6E69D" w14:textId="77777777" w:rsidR="005F6A89" w:rsidRPr="00C21575"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Đơn đăng ký Sáng chế số 01-2013-00942 ngày 26.03.2013</w:t>
            </w:r>
          </w:p>
          <w:p w14:paraId="15F9D9DB" w14:textId="77777777" w:rsidR="005F6A89" w:rsidRPr="00C21575"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01 Bằng độc quyền kiểu đáng công nghiệp</w:t>
            </w:r>
          </w:p>
          <w:p w14:paraId="2D27765C" w14:textId="77777777" w:rsidR="005F6A89" w:rsidRPr="00C21575"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01 Giấy chứng nhận đăng ký nhãn hiệu LÒBAMÁ</w:t>
            </w:r>
          </w:p>
          <w:p w14:paraId="5DF46C0E" w14:textId="77777777" w:rsidR="005F6A89" w:rsidRPr="00C21575"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Giấy chứng nhận Quyền tác giả bộ bếp nướng 3D của Mỹ số 1-191-950 ngày 29.12.2014</w:t>
            </w:r>
          </w:p>
          <w:p w14:paraId="04E23D9D" w14:textId="77777777" w:rsidR="005F6A89" w:rsidRDefault="005F6A89" w:rsidP="00C21575">
            <w:pPr>
              <w:numPr>
                <w:ilvl w:val="0"/>
                <w:numId w:val="17"/>
              </w:numPr>
              <w:spacing w:after="0" w:line="240" w:lineRule="auto"/>
              <w:jc w:val="both"/>
              <w:rPr>
                <w:rFonts w:ascii="Times New Roman" w:hAnsi="Times New Roman"/>
                <w:bCs/>
                <w:color w:val="000000"/>
                <w:sz w:val="24"/>
                <w:szCs w:val="24"/>
              </w:rPr>
            </w:pPr>
            <w:r w:rsidRPr="00C21575">
              <w:rPr>
                <w:rFonts w:ascii="Times New Roman" w:hAnsi="Times New Roman"/>
                <w:bCs/>
                <w:color w:val="000000"/>
                <w:sz w:val="24"/>
                <w:szCs w:val="24"/>
              </w:rPr>
              <w:t xml:space="preserve">Giải thưởng vòng chung khảo cuộc thi sáng chế năm 2013 của Bộ KHCN - WIPO </w:t>
            </w:r>
            <w:r>
              <w:rPr>
                <w:rFonts w:ascii="Times New Roman" w:hAnsi="Times New Roman"/>
                <w:bCs/>
                <w:color w:val="000000"/>
                <w:sz w:val="24"/>
                <w:szCs w:val="24"/>
              </w:rPr>
              <w:t>–</w:t>
            </w:r>
            <w:r w:rsidRPr="00C21575">
              <w:rPr>
                <w:rFonts w:ascii="Times New Roman" w:hAnsi="Times New Roman"/>
                <w:bCs/>
                <w:color w:val="000000"/>
                <w:sz w:val="24"/>
                <w:szCs w:val="24"/>
              </w:rPr>
              <w:t xml:space="preserve"> KIPO</w:t>
            </w:r>
          </w:p>
          <w:p w14:paraId="7662726B" w14:textId="77777777" w:rsidR="005F6A89" w:rsidRPr="00943FA0" w:rsidRDefault="005F6A89" w:rsidP="00684D1B">
            <w:pPr>
              <w:spacing w:after="0" w:line="240" w:lineRule="auto"/>
              <w:ind w:left="720"/>
              <w:jc w:val="both"/>
              <w:rPr>
                <w:rFonts w:ascii="Times New Roman" w:hAnsi="Times New Roman"/>
                <w:bCs/>
                <w:color w:val="000000"/>
                <w:sz w:val="24"/>
                <w:szCs w:val="24"/>
              </w:rPr>
            </w:pPr>
          </w:p>
          <w:p w14:paraId="39CC7087" w14:textId="4656C9E5" w:rsidR="005F6A89" w:rsidRPr="006F41C5" w:rsidRDefault="005F6A89" w:rsidP="00784722">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2F3B9A">
              <w:rPr>
                <w:rFonts w:ascii="Times New Roman" w:hAnsi="Times New Roman"/>
                <w:bCs/>
                <w:color w:val="000000"/>
                <w:sz w:val="24"/>
                <w:szCs w:val="24"/>
              </w:rPr>
              <w:t xml:space="preserve">năm </w:t>
            </w:r>
            <w:r>
              <w:rPr>
                <w:rFonts w:ascii="Times New Roman" w:hAnsi="Times New Roman"/>
                <w:bCs/>
                <w:color w:val="000000"/>
                <w:sz w:val="24"/>
                <w:szCs w:val="24"/>
              </w:rPr>
              <w:t>2007</w:t>
            </w:r>
          </w:p>
        </w:tc>
        <w:tc>
          <w:tcPr>
            <w:tcW w:w="963" w:type="dxa"/>
          </w:tcPr>
          <w:p w14:paraId="7305B60B"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5C37179F" w14:textId="77777777" w:rsidTr="006400C8">
        <w:trPr>
          <w:gridAfter w:val="1"/>
          <w:wAfter w:w="1536" w:type="dxa"/>
        </w:trPr>
        <w:tc>
          <w:tcPr>
            <w:tcW w:w="826" w:type="dxa"/>
          </w:tcPr>
          <w:p w14:paraId="6BDF15F7"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685A9BDD" w14:textId="77777777" w:rsidR="005F6A89" w:rsidRDefault="005F6A89" w:rsidP="00784722">
            <w:pPr>
              <w:spacing w:after="0" w:line="240" w:lineRule="auto"/>
              <w:jc w:val="both"/>
              <w:rPr>
                <w:rFonts w:ascii="Times New Roman" w:hAnsi="Times New Roman"/>
                <w:b/>
                <w:color w:val="000000"/>
                <w:sz w:val="24"/>
                <w:szCs w:val="24"/>
              </w:rPr>
            </w:pPr>
            <w:r w:rsidRPr="00155685">
              <w:rPr>
                <w:rFonts w:ascii="Times New Roman" w:hAnsi="Times New Roman"/>
                <w:b/>
                <w:color w:val="000000"/>
                <w:sz w:val="24"/>
                <w:szCs w:val="24"/>
              </w:rPr>
              <w:t>Giải pháp tiết kiệm năng lượng cho máy điều h</w:t>
            </w:r>
            <w:r>
              <w:rPr>
                <w:rFonts w:ascii="Times New Roman" w:hAnsi="Times New Roman"/>
                <w:b/>
                <w:color w:val="000000"/>
                <w:sz w:val="24"/>
                <w:szCs w:val="24"/>
              </w:rPr>
              <w:t>òa</w:t>
            </w:r>
          </w:p>
          <w:p w14:paraId="771A664B" w14:textId="77777777" w:rsidR="005F6A89" w:rsidRPr="00155685"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155685">
              <w:rPr>
                <w:rFonts w:ascii="Times New Roman" w:hAnsi="Times New Roman"/>
                <w:bCs/>
                <w:color w:val="000000"/>
                <w:sz w:val="24"/>
                <w:szCs w:val="24"/>
              </w:rPr>
              <w:t>Công ty Cổ phần BenKon</w:t>
            </w:r>
          </w:p>
        </w:tc>
        <w:tc>
          <w:tcPr>
            <w:tcW w:w="9397" w:type="dxa"/>
          </w:tcPr>
          <w:p w14:paraId="2CA9B352" w14:textId="77777777" w:rsidR="005F6A89" w:rsidRDefault="005F6A89" w:rsidP="0078472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Cs/>
                <w:color w:val="000000"/>
                <w:sz w:val="24"/>
                <w:szCs w:val="24"/>
              </w:rPr>
              <w:t xml:space="preserve"> </w:t>
            </w:r>
            <w:r w:rsidRPr="00153311">
              <w:rPr>
                <w:rFonts w:ascii="Times New Roman" w:hAnsi="Times New Roman"/>
                <w:bCs/>
                <w:color w:val="000000"/>
                <w:sz w:val="24"/>
                <w:szCs w:val="24"/>
              </w:rPr>
              <w:t>Giải pháp BenKon giúp tiết kiệm 20% đến 50% năng lượng dành cho máy điều hoà nhờ ứng dụng công nghệ vào chuyển đổi số giúp phân tích, đánh giá, tối ưu và tự động hoá quá trình sử dụng điều hoà mà không cần phải thay thế mới. Giải pháp có cách tiếp cận khác với ứng dụng smarthome, chú trọng vào tiết kiệm năng lượng, cụ thể là máy điều hoà, thay vì hướng đến sự thoải mái cao nhất cho người dùng đầu cuối</w:t>
            </w:r>
            <w:r>
              <w:rPr>
                <w:rFonts w:ascii="Times New Roman" w:hAnsi="Times New Roman"/>
                <w:bCs/>
                <w:color w:val="000000"/>
                <w:sz w:val="24"/>
                <w:szCs w:val="24"/>
              </w:rPr>
              <w:t>.</w:t>
            </w:r>
          </w:p>
          <w:p w14:paraId="05510D1C" w14:textId="77777777" w:rsidR="005F6A89" w:rsidRPr="00153311"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C4FBB">
              <w:rPr>
                <w:rFonts w:ascii="Times New Roman" w:hAnsi="Times New Roman"/>
                <w:bCs/>
                <w:color w:val="000000"/>
                <w:sz w:val="24"/>
                <w:szCs w:val="24"/>
              </w:rPr>
              <w:t>Tầng cao nhất của giải pháp BenKon là Chuyển đổi số và thực hành ESG (environment, social, gorvenance), là mục tiêu lâu dài, bền vững của bộ giải pháp BenKon. Ở tầng thấp nhất, phần cứng, phần mềm đóng vai trò nền tảng để thu thập và xử lý dữ liệu, từ đó cung cấp các ứng dụng (application) phục vụ mục tiêu tiết kiệm năng lượng.</w:t>
            </w:r>
          </w:p>
          <w:p w14:paraId="1170A71E" w14:textId="77777777" w:rsidR="005F6A89" w:rsidRDefault="005F6A89" w:rsidP="00784722">
            <w:pPr>
              <w:spacing w:after="0" w:line="240" w:lineRule="auto"/>
              <w:jc w:val="both"/>
              <w:rPr>
                <w:rFonts w:ascii="Times New Roman" w:hAnsi="Times New Roman"/>
                <w:b/>
                <w:color w:val="000000"/>
                <w:sz w:val="24"/>
                <w:szCs w:val="24"/>
              </w:rPr>
            </w:pPr>
          </w:p>
          <w:p w14:paraId="29C7E95D"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755068DA" w14:textId="77777777" w:rsidR="005F6A89" w:rsidRPr="007C6CFF" w:rsidRDefault="005F6A89" w:rsidP="008F0033">
            <w:pPr>
              <w:spacing w:after="0" w:line="240" w:lineRule="auto"/>
              <w:ind w:firstLine="349"/>
              <w:jc w:val="both"/>
              <w:rPr>
                <w:rFonts w:ascii="Times New Roman" w:hAnsi="Times New Roman"/>
                <w:bCs/>
                <w:color w:val="000000"/>
                <w:sz w:val="24"/>
                <w:szCs w:val="24"/>
              </w:rPr>
            </w:pPr>
            <w:r w:rsidRPr="007C6CFF">
              <w:rPr>
                <w:rFonts w:ascii="Times New Roman" w:hAnsi="Times New Roman"/>
                <w:bCs/>
                <w:color w:val="000000"/>
                <w:sz w:val="24"/>
                <w:szCs w:val="24"/>
              </w:rPr>
              <w:t>+ Bắt đầu giới thiệu sản phẩm vào tháng 3 năm 2022, công ty đã bắt đầu đi vào giai đoạn triển khai thực tế và đã bước đầu có những khách hàng doanh nghiệp sử dụng giải pháp, ghi nhận những kết quả đạt được tương đối khả quan khi thị trường chấp nhận, cũng như mục tiêu quản lý và tối ưu hệ thống máy điều hòa không khí đang giúp khách hàng tiết kiệm được chi phí tiền điện.</w:t>
            </w:r>
          </w:p>
          <w:p w14:paraId="28D36BC2" w14:textId="77777777" w:rsidR="005F6A89" w:rsidRDefault="005F6A89" w:rsidP="008F0033">
            <w:pPr>
              <w:spacing w:after="0" w:line="240" w:lineRule="auto"/>
              <w:ind w:firstLine="349"/>
              <w:jc w:val="both"/>
              <w:rPr>
                <w:rFonts w:ascii="Times New Roman" w:hAnsi="Times New Roman"/>
                <w:bCs/>
                <w:color w:val="000000"/>
                <w:sz w:val="24"/>
                <w:szCs w:val="24"/>
              </w:rPr>
            </w:pPr>
            <w:r w:rsidRPr="007C6CFF">
              <w:rPr>
                <w:rFonts w:ascii="Times New Roman" w:hAnsi="Times New Roman"/>
                <w:bCs/>
                <w:color w:val="000000"/>
                <w:sz w:val="24"/>
                <w:szCs w:val="24"/>
              </w:rPr>
              <w:t xml:space="preserve">+ Với mục tiêu kiểm thử thị trường (market validation), công ty không đặt mục tiêu doanh thu, thay vào đó là tìm kiếm đối tượng khách hàng tiềm năng nhất để triển khai hệ thống, cùng </w:t>
            </w:r>
            <w:r w:rsidRPr="007C6CFF">
              <w:rPr>
                <w:rFonts w:ascii="Times New Roman" w:hAnsi="Times New Roman"/>
                <w:bCs/>
                <w:color w:val="000000"/>
                <w:sz w:val="24"/>
                <w:szCs w:val="24"/>
              </w:rPr>
              <w:lastRenderedPageBreak/>
              <w:t>với mong muốn, giá cả của từng phân khúc khách hàng. Vì vậy, doanh thu của công ty đạt mức thấp, dưới 100 triệu đồng, chủ yếu vẫn sử dụng nguồn vốn từ nhà đầu tư. Tổng lượng điện sử dụng máy điều hoà đã track được thông qua hệ thống của BenKon từ tháng 3/2022 đến 12/2022 là 495.8MWh</w:t>
            </w:r>
            <w:r>
              <w:rPr>
                <w:rFonts w:ascii="Times New Roman" w:hAnsi="Times New Roman"/>
                <w:bCs/>
                <w:color w:val="000000"/>
                <w:sz w:val="24"/>
                <w:szCs w:val="24"/>
              </w:rPr>
              <w:t>.</w:t>
            </w:r>
          </w:p>
          <w:p w14:paraId="7BE58EA4" w14:textId="77777777" w:rsidR="005F6A89" w:rsidRDefault="005F6A89" w:rsidP="008F0033">
            <w:pPr>
              <w:spacing w:after="0" w:line="240" w:lineRule="auto"/>
              <w:ind w:firstLine="349"/>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F0033">
              <w:rPr>
                <w:rFonts w:ascii="Times New Roman" w:hAnsi="Times New Roman"/>
                <w:bCs/>
                <w:color w:val="000000"/>
                <w:sz w:val="24"/>
                <w:szCs w:val="24"/>
              </w:rPr>
              <w:t>BenKon đã đạt được mục tiêu xác định đúng chân dung khách hàng mà ở đó, giá trị quản lý, tiết kiệm năng lượng của BenKon mang đến cho khách hàng là cao nhất. Đi kèm với đó là chiến lược educate thị trường hợp lý mà không cần phải tốn quá nhiều tiền cho chi phí marketing. Về mặt công nghệ: BenKon có nhiều công nghệ thể hiện ở mặt tích hợp và tối ưu từ phần cứng đến phần mềm, nhận được nhiều giải thưởng cao: Vô địch StartupWheels 2022, Top20 StartupViet, Top12 SKSF 2022, chứng nhận đào tạo của Google For Startup, ISO 9001-2015.</w:t>
            </w:r>
          </w:p>
          <w:p w14:paraId="51D9AEFE" w14:textId="3EDDED98" w:rsidR="005F6A89" w:rsidRPr="008F0033" w:rsidRDefault="005F6A89" w:rsidP="008F0033">
            <w:pPr>
              <w:spacing w:after="0" w:line="240" w:lineRule="auto"/>
              <w:ind w:firstLine="349"/>
              <w:jc w:val="both"/>
              <w:rPr>
                <w:rFonts w:ascii="Times New Roman" w:hAnsi="Times New Roman"/>
                <w:bCs/>
                <w:color w:val="000000"/>
                <w:sz w:val="24"/>
                <w:szCs w:val="24"/>
              </w:rPr>
            </w:pPr>
            <w:r w:rsidRPr="00FB758B">
              <w:rPr>
                <w:rFonts w:ascii="Times New Roman" w:hAnsi="Times New Roman"/>
                <w:b/>
                <w:color w:val="000000"/>
                <w:sz w:val="24"/>
                <w:szCs w:val="24"/>
              </w:rPr>
              <w:t>+ Về mặt kinh tế:</w:t>
            </w:r>
            <w:r w:rsidRPr="008F0033">
              <w:rPr>
                <w:rFonts w:ascii="Times New Roman" w:hAnsi="Times New Roman"/>
                <w:bCs/>
                <w:color w:val="000000"/>
                <w:sz w:val="24"/>
                <w:szCs w:val="24"/>
              </w:rPr>
              <w:t xml:space="preserve"> BenKon giúp các doanh nghiệp tiết kiệm điện năng, tạo lợi ích cho nền kinh tế, giảm thiểu rủi ro về việc quá tải điện vào các mùa nắng nóng. Về mặt giá trị xã hội: Thông điệp của BenKon mang lại là sản phẩm công nghệ vì môi trường, đây là một xu thế tất yếu của phát triển bền vững, xứng đáng được công nhận và lan toả trong cộng đồng. </w:t>
            </w:r>
          </w:p>
          <w:p w14:paraId="271B24FC" w14:textId="77777777" w:rsidR="005F6A89" w:rsidRDefault="005F6A89" w:rsidP="008F0033">
            <w:pPr>
              <w:spacing w:after="0" w:line="240" w:lineRule="auto"/>
              <w:ind w:firstLine="349"/>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F0033">
              <w:rPr>
                <w:rFonts w:ascii="Times New Roman" w:hAnsi="Times New Roman"/>
                <w:bCs/>
                <w:color w:val="000000"/>
                <w:sz w:val="24"/>
                <w:szCs w:val="24"/>
              </w:rPr>
              <w:t>Năm 2023 BenKon sẽ có thêm các sản phẩm và cảm biến mới để có thể tối đa lợi ích của Mesh network, là một phần giá trị cốt lõi của dự án. Năm 2024 tập trung vào việc tích hợp với các đơn vị sản xuất máy điều hoà ở khía cạnh phần cứng giá rẻ và phần mềm miễn phí. Từ năm 2025, dự án chuyển mình trở thành công ty cung cấp phần cứng miễn phí, giá trị công ty nằm ở nền tảng giải thuật thông minh để có thể tích hợp vào hệ thống máy lạnh thông minh mà các nhà sản xuất đã và đang tạo ra.</w:t>
            </w:r>
          </w:p>
          <w:p w14:paraId="5766A1CD" w14:textId="77777777" w:rsidR="005F6A89" w:rsidRPr="00FB758B" w:rsidRDefault="005F6A89" w:rsidP="008F0033">
            <w:pPr>
              <w:spacing w:after="0" w:line="240" w:lineRule="auto"/>
              <w:ind w:firstLine="349"/>
              <w:jc w:val="both"/>
              <w:rPr>
                <w:rFonts w:ascii="Times New Roman" w:hAnsi="Times New Roman"/>
                <w:b/>
                <w:color w:val="000000"/>
                <w:sz w:val="24"/>
                <w:szCs w:val="24"/>
              </w:rPr>
            </w:pPr>
            <w:r w:rsidRPr="00FB758B">
              <w:rPr>
                <w:rFonts w:ascii="Times New Roman" w:hAnsi="Times New Roman"/>
                <w:b/>
                <w:color w:val="000000"/>
                <w:sz w:val="24"/>
                <w:szCs w:val="24"/>
              </w:rPr>
              <w:t xml:space="preserve">+ Kết quả gọi vốn: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2"/>
              <w:gridCol w:w="747"/>
              <w:gridCol w:w="6667"/>
            </w:tblGrid>
            <w:tr w:rsidR="005F6A89" w:rsidRPr="0027682F" w14:paraId="12E68532" w14:textId="77777777" w:rsidTr="0027682F">
              <w:tc>
                <w:tcPr>
                  <w:tcW w:w="0" w:type="auto"/>
                  <w:shd w:val="clear" w:color="auto" w:fill="auto"/>
                </w:tcPr>
                <w:p w14:paraId="175A0F8A" w14:textId="77777777" w:rsidR="005F6A89" w:rsidRPr="0027682F" w:rsidRDefault="005F6A89" w:rsidP="0027682F">
                  <w:pPr>
                    <w:spacing w:before="120"/>
                    <w:jc w:val="center"/>
                    <w:rPr>
                      <w:rFonts w:ascii="Times New Roman" w:hAnsi="Times New Roman"/>
                      <w:b/>
                      <w:bCs/>
                      <w:sz w:val="20"/>
                      <w:szCs w:val="20"/>
                      <w:lang w:val="vi-VN"/>
                    </w:rPr>
                  </w:pPr>
                  <w:r w:rsidRPr="0027682F">
                    <w:rPr>
                      <w:rFonts w:ascii="Times New Roman" w:hAnsi="Times New Roman"/>
                      <w:b/>
                      <w:bCs/>
                      <w:sz w:val="20"/>
                      <w:szCs w:val="20"/>
                      <w:lang w:val="vi-VN"/>
                    </w:rPr>
                    <w:t>STT</w:t>
                  </w:r>
                </w:p>
              </w:tc>
              <w:tc>
                <w:tcPr>
                  <w:tcW w:w="0" w:type="auto"/>
                  <w:shd w:val="clear" w:color="auto" w:fill="auto"/>
                </w:tcPr>
                <w:p w14:paraId="7512E158" w14:textId="77777777" w:rsidR="005F6A89" w:rsidRPr="0027682F" w:rsidRDefault="005F6A89" w:rsidP="0027682F">
                  <w:pPr>
                    <w:spacing w:before="120"/>
                    <w:jc w:val="center"/>
                    <w:rPr>
                      <w:rFonts w:ascii="Times New Roman" w:hAnsi="Times New Roman"/>
                      <w:b/>
                      <w:bCs/>
                      <w:sz w:val="20"/>
                      <w:szCs w:val="20"/>
                      <w:lang w:val="vi-VN"/>
                    </w:rPr>
                  </w:pPr>
                  <w:r w:rsidRPr="0027682F">
                    <w:rPr>
                      <w:rFonts w:ascii="Times New Roman" w:hAnsi="Times New Roman"/>
                      <w:b/>
                      <w:bCs/>
                      <w:sz w:val="20"/>
                      <w:szCs w:val="20"/>
                      <w:lang w:val="vi-VN"/>
                    </w:rPr>
                    <w:t>Thời gian</w:t>
                  </w:r>
                </w:p>
              </w:tc>
              <w:tc>
                <w:tcPr>
                  <w:tcW w:w="0" w:type="auto"/>
                  <w:shd w:val="clear" w:color="auto" w:fill="auto"/>
                </w:tcPr>
                <w:p w14:paraId="705BE05B" w14:textId="77777777" w:rsidR="005F6A89" w:rsidRPr="0027682F" w:rsidRDefault="005F6A89" w:rsidP="0027682F">
                  <w:pPr>
                    <w:spacing w:before="120"/>
                    <w:jc w:val="center"/>
                    <w:rPr>
                      <w:rFonts w:ascii="Times New Roman" w:hAnsi="Times New Roman"/>
                      <w:b/>
                      <w:bCs/>
                      <w:sz w:val="20"/>
                      <w:szCs w:val="20"/>
                      <w:lang w:val="vi-VN"/>
                    </w:rPr>
                  </w:pPr>
                  <w:r w:rsidRPr="0027682F">
                    <w:rPr>
                      <w:rFonts w:ascii="Times New Roman" w:hAnsi="Times New Roman"/>
                      <w:b/>
                      <w:bCs/>
                      <w:sz w:val="20"/>
                      <w:szCs w:val="20"/>
                      <w:lang w:val="vi-VN"/>
                    </w:rPr>
                    <w:t>Vốn</w:t>
                  </w:r>
                </w:p>
              </w:tc>
              <w:tc>
                <w:tcPr>
                  <w:tcW w:w="0" w:type="auto"/>
                  <w:shd w:val="clear" w:color="auto" w:fill="auto"/>
                </w:tcPr>
                <w:p w14:paraId="0FBAF8C6" w14:textId="77777777" w:rsidR="005F6A89" w:rsidRPr="0027682F" w:rsidRDefault="005F6A89" w:rsidP="0027682F">
                  <w:pPr>
                    <w:spacing w:before="120"/>
                    <w:jc w:val="center"/>
                    <w:rPr>
                      <w:rFonts w:ascii="Times New Roman" w:hAnsi="Times New Roman"/>
                      <w:b/>
                      <w:bCs/>
                      <w:sz w:val="20"/>
                      <w:szCs w:val="20"/>
                      <w:lang w:val="vi-VN"/>
                    </w:rPr>
                  </w:pPr>
                  <w:r w:rsidRPr="0027682F">
                    <w:rPr>
                      <w:rFonts w:ascii="Times New Roman" w:hAnsi="Times New Roman"/>
                      <w:b/>
                      <w:bCs/>
                      <w:sz w:val="20"/>
                      <w:szCs w:val="20"/>
                      <w:lang w:val="vi-VN"/>
                    </w:rPr>
                    <w:t>Nội dung</w:t>
                  </w:r>
                </w:p>
              </w:tc>
            </w:tr>
            <w:tr w:rsidR="005F6A89" w:rsidRPr="0027682F" w14:paraId="3698F726" w14:textId="77777777" w:rsidTr="0027682F">
              <w:trPr>
                <w:trHeight w:val="563"/>
              </w:trPr>
              <w:tc>
                <w:tcPr>
                  <w:tcW w:w="0" w:type="auto"/>
                  <w:shd w:val="clear" w:color="auto" w:fill="auto"/>
                </w:tcPr>
                <w:p w14:paraId="30908AA9"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1</w:t>
                  </w:r>
                </w:p>
              </w:tc>
              <w:tc>
                <w:tcPr>
                  <w:tcW w:w="0" w:type="auto"/>
                  <w:shd w:val="clear" w:color="auto" w:fill="auto"/>
                </w:tcPr>
                <w:p w14:paraId="3424316A"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5/2020-5/2021</w:t>
                  </w:r>
                </w:p>
              </w:tc>
              <w:tc>
                <w:tcPr>
                  <w:tcW w:w="0" w:type="auto"/>
                  <w:shd w:val="clear" w:color="auto" w:fill="auto"/>
                </w:tcPr>
                <w:p w14:paraId="6B8875F0"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300 triệu</w:t>
                  </w:r>
                </w:p>
              </w:tc>
              <w:tc>
                <w:tcPr>
                  <w:tcW w:w="0" w:type="auto"/>
                  <w:shd w:val="clear" w:color="auto" w:fill="auto"/>
                </w:tcPr>
                <w:p w14:paraId="6D216E7F"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Vốn tự có của đội ngũ sáng lập</w:t>
                  </w:r>
                </w:p>
              </w:tc>
            </w:tr>
            <w:tr w:rsidR="005F6A89" w:rsidRPr="0027682F" w14:paraId="7AADCB13" w14:textId="77777777" w:rsidTr="0027682F">
              <w:tc>
                <w:tcPr>
                  <w:tcW w:w="0" w:type="auto"/>
                  <w:shd w:val="clear" w:color="auto" w:fill="auto"/>
                </w:tcPr>
                <w:p w14:paraId="254E2DC5"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2</w:t>
                  </w:r>
                </w:p>
              </w:tc>
              <w:tc>
                <w:tcPr>
                  <w:tcW w:w="0" w:type="auto"/>
                  <w:shd w:val="clear" w:color="auto" w:fill="auto"/>
                </w:tcPr>
                <w:p w14:paraId="433EA48D"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6/2021-8/2021</w:t>
                  </w:r>
                </w:p>
              </w:tc>
              <w:tc>
                <w:tcPr>
                  <w:tcW w:w="0" w:type="auto"/>
                  <w:shd w:val="clear" w:color="auto" w:fill="auto"/>
                </w:tcPr>
                <w:p w14:paraId="553B81B9"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1 tỉ</w:t>
                  </w:r>
                </w:p>
              </w:tc>
              <w:tc>
                <w:tcPr>
                  <w:tcW w:w="0" w:type="auto"/>
                  <w:shd w:val="clear" w:color="auto" w:fill="auto"/>
                </w:tcPr>
                <w:p w14:paraId="66EC8181"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 xml:space="preserve">Huy động vốn từ bạn bè, những người có uy tín trong ngành: </w:t>
                  </w:r>
                </w:p>
                <w:p w14:paraId="1A310FE7" w14:textId="77777777" w:rsidR="005F6A89" w:rsidRPr="0027682F" w:rsidRDefault="005F6A89" w:rsidP="0027682F">
                  <w:pPr>
                    <w:pStyle w:val="ListParagraph"/>
                    <w:numPr>
                      <w:ilvl w:val="0"/>
                      <w:numId w:val="18"/>
                    </w:numPr>
                    <w:spacing w:before="120" w:after="0" w:line="240" w:lineRule="auto"/>
                    <w:contextualSpacing w:val="0"/>
                    <w:jc w:val="both"/>
                    <w:rPr>
                      <w:rFonts w:ascii="Times New Roman" w:hAnsi="Times New Roman"/>
                      <w:sz w:val="20"/>
                      <w:szCs w:val="20"/>
                      <w:lang w:val="vi-VN"/>
                    </w:rPr>
                  </w:pPr>
                  <w:r w:rsidRPr="0027682F">
                    <w:rPr>
                      <w:rFonts w:ascii="Times New Roman" w:hAnsi="Times New Roman"/>
                      <w:sz w:val="20"/>
                      <w:szCs w:val="20"/>
                      <w:lang w:val="vi-VN"/>
                    </w:rPr>
                    <w:t>Kỹ sư trưởng của VinFast</w:t>
                  </w:r>
                </w:p>
                <w:p w14:paraId="673BC2D1" w14:textId="77777777" w:rsidR="005F6A89" w:rsidRPr="0027682F" w:rsidRDefault="005F6A89" w:rsidP="0027682F">
                  <w:pPr>
                    <w:pStyle w:val="ListParagraph"/>
                    <w:numPr>
                      <w:ilvl w:val="0"/>
                      <w:numId w:val="18"/>
                    </w:numPr>
                    <w:spacing w:before="120" w:after="0" w:line="240" w:lineRule="auto"/>
                    <w:contextualSpacing w:val="0"/>
                    <w:jc w:val="both"/>
                    <w:rPr>
                      <w:rFonts w:ascii="Times New Roman" w:hAnsi="Times New Roman"/>
                      <w:sz w:val="20"/>
                      <w:szCs w:val="20"/>
                      <w:lang w:val="vi-VN"/>
                    </w:rPr>
                  </w:pPr>
                  <w:r w:rsidRPr="0027682F">
                    <w:rPr>
                      <w:rFonts w:ascii="Times New Roman" w:hAnsi="Times New Roman"/>
                      <w:sz w:val="20"/>
                      <w:szCs w:val="20"/>
                      <w:lang w:val="vi-VN"/>
                    </w:rPr>
                    <w:t>Kỹ sư hệ thống nhúng Google</w:t>
                  </w:r>
                </w:p>
              </w:tc>
            </w:tr>
            <w:tr w:rsidR="005F6A89" w:rsidRPr="0027682F" w14:paraId="2A46ECC2" w14:textId="77777777" w:rsidTr="0027682F">
              <w:tc>
                <w:tcPr>
                  <w:tcW w:w="0" w:type="auto"/>
                  <w:shd w:val="clear" w:color="auto" w:fill="auto"/>
                </w:tcPr>
                <w:p w14:paraId="7854A178"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lastRenderedPageBreak/>
                    <w:t>3</w:t>
                  </w:r>
                </w:p>
              </w:tc>
              <w:tc>
                <w:tcPr>
                  <w:tcW w:w="0" w:type="auto"/>
                  <w:shd w:val="clear" w:color="auto" w:fill="auto"/>
                </w:tcPr>
                <w:p w14:paraId="61C36550"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9/2021-3/2022</w:t>
                  </w:r>
                </w:p>
              </w:tc>
              <w:tc>
                <w:tcPr>
                  <w:tcW w:w="0" w:type="auto"/>
                  <w:shd w:val="clear" w:color="auto" w:fill="auto"/>
                </w:tcPr>
                <w:p w14:paraId="20129D7C"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2.8 tỉ</w:t>
                  </w:r>
                </w:p>
              </w:tc>
              <w:tc>
                <w:tcPr>
                  <w:tcW w:w="0" w:type="auto"/>
                  <w:shd w:val="clear" w:color="auto" w:fill="auto"/>
                </w:tcPr>
                <w:p w14:paraId="05305559"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Huy động vốn từ nhà đầu tư thiên thần, là CEO của VNPay - Kỳ lân công nghệ của Việt Nam</w:t>
                  </w:r>
                </w:p>
              </w:tc>
            </w:tr>
            <w:tr w:rsidR="005F6A89" w:rsidRPr="0027682F" w14:paraId="05CE901A" w14:textId="77777777" w:rsidTr="0027682F">
              <w:tc>
                <w:tcPr>
                  <w:tcW w:w="0" w:type="auto"/>
                  <w:shd w:val="clear" w:color="auto" w:fill="auto"/>
                </w:tcPr>
                <w:p w14:paraId="7DF59581"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4</w:t>
                  </w:r>
                </w:p>
              </w:tc>
              <w:tc>
                <w:tcPr>
                  <w:tcW w:w="0" w:type="auto"/>
                  <w:shd w:val="clear" w:color="auto" w:fill="auto"/>
                </w:tcPr>
                <w:p w14:paraId="51757D8F"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4/2022-7/2022</w:t>
                  </w:r>
                </w:p>
              </w:tc>
              <w:tc>
                <w:tcPr>
                  <w:tcW w:w="0" w:type="auto"/>
                  <w:shd w:val="clear" w:color="auto" w:fill="auto"/>
                </w:tcPr>
                <w:p w14:paraId="235EAEFE"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500 triệu</w:t>
                  </w:r>
                </w:p>
              </w:tc>
              <w:tc>
                <w:tcPr>
                  <w:tcW w:w="0" w:type="auto"/>
                  <w:shd w:val="clear" w:color="auto" w:fill="auto"/>
                </w:tcPr>
                <w:p w14:paraId="026C0A2A"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Đội ngũ sáng lập bổ sung vốn</w:t>
                  </w:r>
                </w:p>
              </w:tc>
            </w:tr>
            <w:tr w:rsidR="005F6A89" w:rsidRPr="0027682F" w14:paraId="298B0A57" w14:textId="77777777" w:rsidTr="0027682F">
              <w:tc>
                <w:tcPr>
                  <w:tcW w:w="0" w:type="auto"/>
                  <w:shd w:val="clear" w:color="auto" w:fill="auto"/>
                </w:tcPr>
                <w:p w14:paraId="607AFAAE"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5</w:t>
                  </w:r>
                </w:p>
              </w:tc>
              <w:tc>
                <w:tcPr>
                  <w:tcW w:w="0" w:type="auto"/>
                  <w:shd w:val="clear" w:color="auto" w:fill="auto"/>
                </w:tcPr>
                <w:p w14:paraId="68EFCFBF"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8/2022-12/2022</w:t>
                  </w:r>
                </w:p>
              </w:tc>
              <w:tc>
                <w:tcPr>
                  <w:tcW w:w="0" w:type="auto"/>
                  <w:shd w:val="clear" w:color="auto" w:fill="auto"/>
                </w:tcPr>
                <w:p w14:paraId="5301CE8B"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5.87 tỉ</w:t>
                  </w:r>
                </w:p>
              </w:tc>
              <w:tc>
                <w:tcPr>
                  <w:tcW w:w="0" w:type="auto"/>
                  <w:shd w:val="clear" w:color="auto" w:fill="auto"/>
                </w:tcPr>
                <w:p w14:paraId="075D8384"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Huy động vốn từ nhà đầu tư thiên thần, là sáng lập của VNPay - Kỳ lân công nghệ của Việt Nam</w:t>
                  </w:r>
                </w:p>
              </w:tc>
            </w:tr>
            <w:tr w:rsidR="005F6A89" w:rsidRPr="0027682F" w14:paraId="5E449E68" w14:textId="77777777" w:rsidTr="0027682F">
              <w:tc>
                <w:tcPr>
                  <w:tcW w:w="0" w:type="auto"/>
                  <w:shd w:val="clear" w:color="auto" w:fill="auto"/>
                </w:tcPr>
                <w:p w14:paraId="56186599"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6</w:t>
                  </w:r>
                </w:p>
              </w:tc>
              <w:tc>
                <w:tcPr>
                  <w:tcW w:w="0" w:type="auto"/>
                  <w:shd w:val="clear" w:color="auto" w:fill="auto"/>
                </w:tcPr>
                <w:p w14:paraId="00FE8F0E"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1/2022-nay</w:t>
                  </w:r>
                </w:p>
              </w:tc>
              <w:tc>
                <w:tcPr>
                  <w:tcW w:w="0" w:type="auto"/>
                  <w:shd w:val="clear" w:color="auto" w:fill="auto"/>
                </w:tcPr>
                <w:p w14:paraId="40C2B1DA" w14:textId="77777777" w:rsidR="005F6A89" w:rsidRPr="0027682F" w:rsidRDefault="005F6A89" w:rsidP="0027682F">
                  <w:pPr>
                    <w:spacing w:before="120"/>
                    <w:jc w:val="both"/>
                    <w:rPr>
                      <w:rFonts w:ascii="Times New Roman" w:hAnsi="Times New Roman"/>
                      <w:sz w:val="20"/>
                      <w:szCs w:val="20"/>
                      <w:lang w:val="vi-VN"/>
                    </w:rPr>
                  </w:pPr>
                  <w:r w:rsidRPr="0027682F">
                    <w:rPr>
                      <w:rFonts w:ascii="Times New Roman" w:hAnsi="Times New Roman"/>
                      <w:sz w:val="20"/>
                      <w:szCs w:val="20"/>
                      <w:lang w:val="vi-VN"/>
                    </w:rPr>
                    <w:t>6.4 tỉ</w:t>
                  </w:r>
                </w:p>
              </w:tc>
              <w:tc>
                <w:tcPr>
                  <w:tcW w:w="0" w:type="auto"/>
                  <w:shd w:val="clear" w:color="auto" w:fill="auto"/>
                </w:tcPr>
                <w:p w14:paraId="082DC0A8" w14:textId="77777777" w:rsidR="005F6A89" w:rsidRPr="0027682F" w:rsidRDefault="005F6A89" w:rsidP="0027682F">
                  <w:pPr>
                    <w:spacing w:before="120" w:after="0" w:line="240" w:lineRule="auto"/>
                    <w:jc w:val="both"/>
                    <w:rPr>
                      <w:rFonts w:ascii="Times New Roman" w:hAnsi="Times New Roman"/>
                      <w:sz w:val="20"/>
                      <w:szCs w:val="20"/>
                      <w:lang w:val="vi-VN"/>
                    </w:rPr>
                  </w:pPr>
                  <w:r w:rsidRPr="0027682F">
                    <w:rPr>
                      <w:rFonts w:ascii="Times New Roman" w:hAnsi="Times New Roman"/>
                      <w:sz w:val="20"/>
                      <w:szCs w:val="20"/>
                      <w:lang w:val="vi-VN"/>
                    </w:rPr>
                    <w:t xml:space="preserve">Hoàn thành Seed round với vốn từ nhà đầu tư mạo hiểm (Venture Capital). Hệ thống kế toán, tài chính được chuẩn chỉnh để đón nhà đầu tư vòng kế tiếp. </w:t>
                  </w:r>
                </w:p>
              </w:tc>
            </w:tr>
            <w:tr w:rsidR="005F6A89" w:rsidRPr="0027682F" w14:paraId="37F0B3FA" w14:textId="77777777" w:rsidTr="0027682F">
              <w:tc>
                <w:tcPr>
                  <w:tcW w:w="0" w:type="auto"/>
                  <w:shd w:val="clear" w:color="auto" w:fill="auto"/>
                </w:tcPr>
                <w:p w14:paraId="097DF086" w14:textId="77777777" w:rsidR="005F6A89" w:rsidRPr="0027682F" w:rsidRDefault="005F6A89" w:rsidP="0027682F">
                  <w:pPr>
                    <w:spacing w:before="120"/>
                    <w:jc w:val="both"/>
                    <w:rPr>
                      <w:rFonts w:ascii="Times New Roman" w:hAnsi="Times New Roman"/>
                      <w:sz w:val="16"/>
                      <w:szCs w:val="16"/>
                      <w:lang w:val="vi-VN"/>
                    </w:rPr>
                  </w:pPr>
                  <w:r w:rsidRPr="0027682F">
                    <w:rPr>
                      <w:rFonts w:ascii="Times New Roman" w:hAnsi="Times New Roman"/>
                      <w:sz w:val="16"/>
                      <w:szCs w:val="16"/>
                      <w:lang w:val="vi-VN"/>
                    </w:rPr>
                    <w:t>7</w:t>
                  </w:r>
                </w:p>
              </w:tc>
              <w:tc>
                <w:tcPr>
                  <w:tcW w:w="0" w:type="auto"/>
                  <w:shd w:val="clear" w:color="auto" w:fill="auto"/>
                </w:tcPr>
                <w:p w14:paraId="3F80F802" w14:textId="77777777" w:rsidR="005F6A89" w:rsidRPr="0027682F" w:rsidRDefault="005F6A89" w:rsidP="0027682F">
                  <w:pPr>
                    <w:spacing w:before="120"/>
                    <w:jc w:val="both"/>
                    <w:rPr>
                      <w:rFonts w:ascii="Times New Roman" w:hAnsi="Times New Roman"/>
                      <w:sz w:val="16"/>
                      <w:szCs w:val="16"/>
                      <w:lang w:val="vi-VN"/>
                    </w:rPr>
                  </w:pPr>
                  <w:r w:rsidRPr="0027682F">
                    <w:rPr>
                      <w:rFonts w:ascii="Times New Roman" w:hAnsi="Times New Roman"/>
                      <w:sz w:val="16"/>
                      <w:szCs w:val="16"/>
                      <w:lang w:val="vi-VN"/>
                    </w:rPr>
                    <w:t>Tổng cộng</w:t>
                  </w:r>
                </w:p>
              </w:tc>
              <w:tc>
                <w:tcPr>
                  <w:tcW w:w="0" w:type="auto"/>
                  <w:shd w:val="clear" w:color="auto" w:fill="auto"/>
                </w:tcPr>
                <w:p w14:paraId="51B72876" w14:textId="77777777" w:rsidR="005F6A89" w:rsidRPr="0027682F" w:rsidRDefault="005F6A89" w:rsidP="0027682F">
                  <w:pPr>
                    <w:spacing w:before="120"/>
                    <w:jc w:val="both"/>
                    <w:rPr>
                      <w:rFonts w:ascii="Times New Roman" w:hAnsi="Times New Roman"/>
                      <w:sz w:val="16"/>
                      <w:szCs w:val="16"/>
                      <w:lang w:val="vi-VN"/>
                    </w:rPr>
                  </w:pPr>
                  <w:r w:rsidRPr="0027682F">
                    <w:rPr>
                      <w:rFonts w:ascii="Times New Roman" w:hAnsi="Times New Roman"/>
                      <w:sz w:val="16"/>
                      <w:szCs w:val="16"/>
                      <w:lang w:val="vi-VN"/>
                    </w:rPr>
                    <w:t>16.87 tỉ</w:t>
                  </w:r>
                </w:p>
              </w:tc>
              <w:tc>
                <w:tcPr>
                  <w:tcW w:w="0" w:type="auto"/>
                  <w:shd w:val="clear" w:color="auto" w:fill="auto"/>
                </w:tcPr>
                <w:p w14:paraId="7A98187F" w14:textId="77777777" w:rsidR="005F6A89" w:rsidRPr="0027682F" w:rsidRDefault="005F6A89" w:rsidP="0027682F">
                  <w:pPr>
                    <w:spacing w:before="120"/>
                    <w:jc w:val="both"/>
                    <w:rPr>
                      <w:rFonts w:ascii="Times New Roman" w:hAnsi="Times New Roman"/>
                      <w:sz w:val="20"/>
                      <w:szCs w:val="20"/>
                      <w:lang w:val="vi-VN"/>
                    </w:rPr>
                  </w:pPr>
                </w:p>
              </w:tc>
            </w:tr>
          </w:tbl>
          <w:p w14:paraId="4633193C" w14:textId="77777777" w:rsidR="005F6A89" w:rsidRDefault="005F6A89" w:rsidP="00784722">
            <w:pPr>
              <w:spacing w:after="0" w:line="240" w:lineRule="auto"/>
              <w:jc w:val="both"/>
              <w:rPr>
                <w:rFonts w:ascii="Times New Roman" w:hAnsi="Times New Roman"/>
                <w:b/>
                <w:color w:val="000000"/>
                <w:sz w:val="24"/>
                <w:szCs w:val="24"/>
              </w:rPr>
            </w:pPr>
          </w:p>
          <w:p w14:paraId="283550C5" w14:textId="021192E9" w:rsidR="005F6A89" w:rsidRPr="00CC0315" w:rsidRDefault="005F6A89" w:rsidP="00784722">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2F3B9A">
              <w:rPr>
                <w:rFonts w:ascii="Times New Roman" w:hAnsi="Times New Roman"/>
                <w:bCs/>
                <w:color w:val="000000"/>
                <w:sz w:val="24"/>
                <w:szCs w:val="24"/>
              </w:rPr>
              <w:t>tháng</w:t>
            </w:r>
            <w:r w:rsidRPr="0008598E">
              <w:rPr>
                <w:rFonts w:ascii="Times New Roman" w:hAnsi="Times New Roman"/>
                <w:bCs/>
                <w:color w:val="000000"/>
                <w:sz w:val="24"/>
                <w:szCs w:val="24"/>
              </w:rPr>
              <w:t xml:space="preserve"> </w:t>
            </w:r>
            <w:r>
              <w:rPr>
                <w:rFonts w:ascii="Times New Roman" w:hAnsi="Times New Roman"/>
                <w:bCs/>
                <w:color w:val="000000"/>
                <w:sz w:val="24"/>
                <w:szCs w:val="24"/>
              </w:rPr>
              <w:t>3 năm 2022</w:t>
            </w:r>
          </w:p>
        </w:tc>
        <w:tc>
          <w:tcPr>
            <w:tcW w:w="963" w:type="dxa"/>
          </w:tcPr>
          <w:p w14:paraId="20684BF7"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6288D5A4" w14:textId="77777777" w:rsidTr="006400C8">
        <w:trPr>
          <w:gridAfter w:val="1"/>
          <w:wAfter w:w="1536" w:type="dxa"/>
        </w:trPr>
        <w:tc>
          <w:tcPr>
            <w:tcW w:w="826" w:type="dxa"/>
          </w:tcPr>
          <w:p w14:paraId="4892273F"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29F878B9" w14:textId="77777777" w:rsidR="005F6A89" w:rsidRDefault="005F6A89" w:rsidP="00784722">
            <w:pPr>
              <w:spacing w:after="0" w:line="240" w:lineRule="auto"/>
              <w:jc w:val="both"/>
              <w:rPr>
                <w:rFonts w:ascii="Times New Roman" w:hAnsi="Times New Roman"/>
                <w:b/>
                <w:color w:val="000000"/>
                <w:sz w:val="24"/>
                <w:szCs w:val="24"/>
              </w:rPr>
            </w:pPr>
            <w:r w:rsidRPr="0052240E">
              <w:rPr>
                <w:rFonts w:ascii="Times New Roman" w:hAnsi="Times New Roman"/>
                <w:b/>
                <w:color w:val="000000"/>
                <w:sz w:val="24"/>
                <w:szCs w:val="24"/>
              </w:rPr>
              <w:t>Quy trình công nghệ tạo ra sản phẩm giúp gia tăng giá trị của nấm Đông trùng hạ thảo CORDYCEPS MILITARIS mang thương hiệu Hector</w:t>
            </w:r>
          </w:p>
          <w:p w14:paraId="3C3C2D12" w14:textId="77777777" w:rsidR="005F6A89" w:rsidRPr="0052240E"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52240E">
              <w:rPr>
                <w:rFonts w:ascii="Times New Roman" w:hAnsi="Times New Roman"/>
                <w:bCs/>
                <w:color w:val="000000"/>
                <w:sz w:val="24"/>
                <w:szCs w:val="24"/>
              </w:rPr>
              <w:t>Công ty TNHH Lavite</w:t>
            </w:r>
          </w:p>
        </w:tc>
        <w:tc>
          <w:tcPr>
            <w:tcW w:w="9397" w:type="dxa"/>
          </w:tcPr>
          <w:p w14:paraId="083B6059" w14:textId="2DC24144" w:rsidR="005F6A89" w:rsidRPr="006C4E13" w:rsidRDefault="005F6A89" w:rsidP="00734359">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6C4E13">
              <w:rPr>
                <w:rFonts w:ascii="Times New Roman" w:hAnsi="Times New Roman"/>
                <w:bCs/>
                <w:color w:val="000000"/>
                <w:sz w:val="24"/>
                <w:szCs w:val="24"/>
              </w:rPr>
              <w:t xml:space="preserve">Sản phẩm chính là các loại thực phẩm sản xuất từ nấm đông trùng hạ thảo và các loại dược liệu khác, có nhãn hiệu là Hector và được sản xuất dựa trên việc ứng dụng các quy trình công nghệ do </w:t>
            </w:r>
            <w:r>
              <w:rPr>
                <w:rFonts w:ascii="Times New Roman" w:hAnsi="Times New Roman"/>
                <w:bCs/>
                <w:color w:val="000000"/>
                <w:sz w:val="24"/>
                <w:szCs w:val="24"/>
              </w:rPr>
              <w:t>c</w:t>
            </w:r>
            <w:r w:rsidRPr="006C4E13">
              <w:rPr>
                <w:rFonts w:ascii="Times New Roman" w:hAnsi="Times New Roman"/>
                <w:bCs/>
                <w:color w:val="000000"/>
                <w:sz w:val="24"/>
                <w:szCs w:val="24"/>
              </w:rPr>
              <w:t>ông ty tự nghiên cứu và phát triển. Cụ thể là:</w:t>
            </w:r>
          </w:p>
          <w:p w14:paraId="68EBE84F" w14:textId="77777777" w:rsidR="005F6A89" w:rsidRPr="006C4E13" w:rsidRDefault="005F6A89" w:rsidP="00734359">
            <w:pPr>
              <w:spacing w:after="0" w:line="240" w:lineRule="auto"/>
              <w:jc w:val="both"/>
              <w:rPr>
                <w:rFonts w:ascii="Times New Roman" w:hAnsi="Times New Roman"/>
                <w:bCs/>
                <w:color w:val="000000"/>
                <w:sz w:val="24"/>
                <w:szCs w:val="24"/>
              </w:rPr>
            </w:pPr>
            <w:r w:rsidRPr="006C4E13">
              <w:rPr>
                <w:rFonts w:ascii="Times New Roman" w:hAnsi="Times New Roman"/>
                <w:bCs/>
                <w:color w:val="000000"/>
                <w:sz w:val="24"/>
                <w:szCs w:val="24"/>
              </w:rPr>
              <w:t>- Quy trình trồng, thu hái và sấy thăng hoa nấm đông trùng hạ thảo Cordyceps militaris</w:t>
            </w:r>
          </w:p>
          <w:p w14:paraId="3D3BFE75" w14:textId="77777777" w:rsidR="005F6A89" w:rsidRPr="006C4E13" w:rsidRDefault="005F6A89" w:rsidP="00734359">
            <w:pPr>
              <w:spacing w:after="0" w:line="240" w:lineRule="auto"/>
              <w:jc w:val="both"/>
              <w:rPr>
                <w:rFonts w:ascii="Times New Roman" w:hAnsi="Times New Roman"/>
                <w:bCs/>
                <w:color w:val="000000"/>
                <w:sz w:val="24"/>
                <w:szCs w:val="24"/>
              </w:rPr>
            </w:pPr>
            <w:r w:rsidRPr="006C4E13">
              <w:rPr>
                <w:rFonts w:ascii="Times New Roman" w:hAnsi="Times New Roman"/>
                <w:bCs/>
                <w:color w:val="000000"/>
                <w:sz w:val="24"/>
                <w:szCs w:val="24"/>
              </w:rPr>
              <w:t>- Nghiên cứu phát triển quy trình sản xuất viên nang cứng từ bột/ cao dược liệu chứa thành phần đông trùng hạ thảo Cordyceps militaris</w:t>
            </w:r>
          </w:p>
          <w:p w14:paraId="419DAD97" w14:textId="77777777" w:rsidR="005F6A89" w:rsidRPr="006C4E13" w:rsidRDefault="005F6A89" w:rsidP="00734359">
            <w:pPr>
              <w:spacing w:after="0" w:line="240" w:lineRule="auto"/>
              <w:jc w:val="both"/>
              <w:rPr>
                <w:rFonts w:ascii="Times New Roman" w:hAnsi="Times New Roman"/>
                <w:bCs/>
                <w:color w:val="000000"/>
                <w:sz w:val="24"/>
                <w:szCs w:val="24"/>
              </w:rPr>
            </w:pPr>
            <w:r w:rsidRPr="006C4E13">
              <w:rPr>
                <w:rFonts w:ascii="Times New Roman" w:hAnsi="Times New Roman"/>
                <w:bCs/>
                <w:color w:val="000000"/>
                <w:sz w:val="24"/>
                <w:szCs w:val="24"/>
              </w:rPr>
              <w:t>- Quy trình sản xuất nước uống thảo dược đóng chai và thực phẩm hỗ trợ sức khoẻ từ đông trùng hạ thảo Cordyceps militaris</w:t>
            </w:r>
          </w:p>
          <w:p w14:paraId="59194096" w14:textId="77777777" w:rsidR="005F6A89" w:rsidRDefault="005F6A89" w:rsidP="00784722">
            <w:pPr>
              <w:spacing w:after="0" w:line="240" w:lineRule="auto"/>
              <w:jc w:val="both"/>
              <w:rPr>
                <w:rFonts w:ascii="Times New Roman" w:hAnsi="Times New Roman"/>
                <w:b/>
                <w:color w:val="000000"/>
                <w:sz w:val="24"/>
                <w:szCs w:val="24"/>
              </w:rPr>
            </w:pPr>
          </w:p>
          <w:p w14:paraId="38CFA651" w14:textId="77777777" w:rsidR="005F6A89" w:rsidRDefault="005F6A89" w:rsidP="00C7099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112C3384" w14:textId="77777777" w:rsidR="005F6A89" w:rsidRPr="005948B3" w:rsidRDefault="005F6A89" w:rsidP="00C70992">
            <w:pPr>
              <w:spacing w:after="0" w:line="240" w:lineRule="auto"/>
              <w:jc w:val="both"/>
              <w:rPr>
                <w:rFonts w:ascii="Times New Roman" w:hAnsi="Times New Roman"/>
                <w:bCs/>
                <w:color w:val="000000"/>
                <w:sz w:val="24"/>
                <w:szCs w:val="24"/>
              </w:rPr>
            </w:pPr>
            <w:r w:rsidRPr="005948B3">
              <w:rPr>
                <w:rFonts w:ascii="Times New Roman" w:hAnsi="Times New Roman"/>
                <w:bCs/>
                <w:color w:val="000000"/>
                <w:sz w:val="24"/>
                <w:szCs w:val="24"/>
              </w:rPr>
              <w:t xml:space="preserve">+ </w:t>
            </w:r>
            <w:r>
              <w:rPr>
                <w:rFonts w:ascii="Times New Roman" w:hAnsi="Times New Roman"/>
                <w:bCs/>
                <w:color w:val="000000"/>
                <w:sz w:val="24"/>
                <w:szCs w:val="24"/>
              </w:rPr>
              <w:t>Xây dựng c</w:t>
            </w:r>
            <w:r w:rsidRPr="005948B3">
              <w:rPr>
                <w:rFonts w:ascii="Times New Roman" w:hAnsi="Times New Roman"/>
                <w:bCs/>
                <w:color w:val="000000"/>
                <w:sz w:val="24"/>
                <w:szCs w:val="24"/>
              </w:rPr>
              <w:t>ác sản phẩm nổi bật của thương hiệu Hector</w:t>
            </w:r>
          </w:p>
          <w:p w14:paraId="67C10A5F" w14:textId="77777777" w:rsidR="005F6A89" w:rsidRPr="009A0086" w:rsidRDefault="005F6A89" w:rsidP="00C70992">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Sản phẩm Nước đông trùng hạ thảo Hector Sâm</w:t>
            </w:r>
          </w:p>
          <w:p w14:paraId="73B7B9EC" w14:textId="77777777" w:rsidR="005F6A89" w:rsidRPr="009A0086" w:rsidRDefault="005F6A89" w:rsidP="00C70992">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Sản phẩm Nước đông trùng hạ thảo Hector Collagen</w:t>
            </w:r>
          </w:p>
          <w:p w14:paraId="6A6483A6" w14:textId="77777777" w:rsidR="005F6A89" w:rsidRPr="009A0086" w:rsidRDefault="005F6A89" w:rsidP="00C70992">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Viên nang đông trùng hạ thảo Hector.</w:t>
            </w:r>
          </w:p>
          <w:p w14:paraId="2D1B6D51" w14:textId="77777777" w:rsidR="005F6A89" w:rsidRPr="009A0086" w:rsidRDefault="005F6A89" w:rsidP="00C70992">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Nấm đông trùng hạ thảo Hector sấy thăng hoa.</w:t>
            </w:r>
          </w:p>
          <w:p w14:paraId="103D997D" w14:textId="77777777" w:rsidR="005F6A89" w:rsidRPr="009A0086" w:rsidRDefault="005F6A89" w:rsidP="00C70992">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lastRenderedPageBreak/>
              <w:t>- Mật ong đông trùng hạ thảo Hector.</w:t>
            </w:r>
          </w:p>
          <w:p w14:paraId="26361AD1" w14:textId="77777777" w:rsidR="005F6A89" w:rsidRPr="009A0086" w:rsidRDefault="005F6A89" w:rsidP="009A008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9A0086">
              <w:rPr>
                <w:rFonts w:ascii="Times New Roman" w:hAnsi="Times New Roman"/>
                <w:bCs/>
                <w:color w:val="000000"/>
                <w:sz w:val="24"/>
                <w:szCs w:val="24"/>
              </w:rPr>
              <w:t xml:space="preserve"> Xây dựng hệ thống phân phối</w:t>
            </w:r>
            <w:r>
              <w:rPr>
                <w:rFonts w:ascii="Times New Roman" w:hAnsi="Times New Roman"/>
                <w:bCs/>
                <w:color w:val="000000"/>
                <w:sz w:val="24"/>
                <w:szCs w:val="24"/>
              </w:rPr>
              <w:t xml:space="preserve">: </w:t>
            </w:r>
            <w:r w:rsidRPr="009A0086">
              <w:rPr>
                <w:rFonts w:ascii="Times New Roman" w:hAnsi="Times New Roman"/>
                <w:bCs/>
                <w:color w:val="000000"/>
                <w:sz w:val="24"/>
                <w:szCs w:val="24"/>
              </w:rPr>
              <w:t xml:space="preserve">Hiện tại, các sản phẩm Đông trùng hạ thảo Hector của Cty TNHH Lavite đang được phân phối qua đa dạng kênh phân phối và đối tác, bao gồm </w:t>
            </w:r>
          </w:p>
          <w:p w14:paraId="04AF8591" w14:textId="77777777" w:rsidR="005F6A89" w:rsidRPr="009A0086"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Guardian (www.guardian.com.vn</w:t>
            </w:r>
            <w:r>
              <w:rPr>
                <w:rFonts w:ascii="Times New Roman" w:hAnsi="Times New Roman"/>
                <w:bCs/>
                <w:color w:val="000000"/>
                <w:sz w:val="24"/>
                <w:szCs w:val="24"/>
              </w:rPr>
              <w:t>)</w:t>
            </w:r>
            <w:r w:rsidRPr="009A0086">
              <w:rPr>
                <w:rFonts w:ascii="Times New Roman" w:hAnsi="Times New Roman"/>
                <w:bCs/>
                <w:color w:val="000000"/>
                <w:sz w:val="24"/>
                <w:szCs w:val="24"/>
              </w:rPr>
              <w:t>.</w:t>
            </w:r>
          </w:p>
          <w:p w14:paraId="5CA3C3A5" w14:textId="77777777" w:rsidR="005F6A89"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Trung Sơn Pharma (www.trungsoncare.com</w:t>
            </w:r>
            <w:r>
              <w:rPr>
                <w:rFonts w:ascii="Times New Roman" w:hAnsi="Times New Roman"/>
                <w:bCs/>
                <w:color w:val="000000"/>
                <w:sz w:val="24"/>
                <w:szCs w:val="24"/>
              </w:rPr>
              <w:t>)</w:t>
            </w:r>
          </w:p>
          <w:p w14:paraId="11958515" w14:textId="77777777" w:rsidR="005F6A89"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Hệ thống Nhà thuốc An Khang, Long Châu – FPT Retail</w:t>
            </w:r>
          </w:p>
          <w:p w14:paraId="301F3EF0" w14:textId="77777777" w:rsidR="005F6A89"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Hệ thống Siêu thị, Cửa hàng tiện lợi</w:t>
            </w:r>
          </w:p>
          <w:p w14:paraId="39BE3B87" w14:textId="77777777" w:rsidR="005F6A89"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Kênh thương mại điện tử, kinh doanh online</w:t>
            </w:r>
          </w:p>
          <w:p w14:paraId="51FE88AD" w14:textId="77777777" w:rsidR="005F6A89" w:rsidRDefault="005F6A89" w:rsidP="009A0086">
            <w:pPr>
              <w:spacing w:after="0" w:line="240" w:lineRule="auto"/>
              <w:jc w:val="both"/>
              <w:rPr>
                <w:rFonts w:ascii="Times New Roman" w:hAnsi="Times New Roman"/>
                <w:bCs/>
                <w:color w:val="000000"/>
                <w:sz w:val="24"/>
                <w:szCs w:val="24"/>
              </w:rPr>
            </w:pPr>
            <w:r w:rsidRPr="009A0086">
              <w:rPr>
                <w:rFonts w:ascii="Times New Roman" w:hAnsi="Times New Roman"/>
                <w:bCs/>
                <w:color w:val="000000"/>
                <w:sz w:val="24"/>
                <w:szCs w:val="24"/>
              </w:rPr>
              <w:t>- Xuất khẩu chính ngạch vào các thị trường khó tính như Hoa Kỳ, Nhật Bản,… và bán trên các sàn thương mại điện tử quốc tế như Amazon, Ebay…</w:t>
            </w:r>
          </w:p>
          <w:p w14:paraId="00537950" w14:textId="1D61962E" w:rsidR="005F6A89" w:rsidRDefault="005F6A89" w:rsidP="005948B3">
            <w:pPr>
              <w:pBdr>
                <w:top w:val="nil"/>
                <w:left w:val="nil"/>
                <w:bottom w:val="nil"/>
                <w:right w:val="nil"/>
                <w:between w:val="nil"/>
              </w:pBdr>
              <w:spacing w:after="0"/>
              <w:jc w:val="both"/>
              <w:rPr>
                <w:rFonts w:ascii="Times New Roman" w:eastAsia="Times New Roman" w:hAnsi="Times New Roman"/>
                <w:bCs/>
                <w:sz w:val="24"/>
                <w:szCs w:val="24"/>
                <w:highlight w:val="white"/>
              </w:rPr>
            </w:pPr>
            <w:r w:rsidRPr="005948B3">
              <w:rPr>
                <w:rFonts w:ascii="Times New Roman" w:eastAsia="Times New Roman" w:hAnsi="Times New Roman"/>
                <w:bCs/>
                <w:sz w:val="24"/>
                <w:szCs w:val="24"/>
                <w:highlight w:val="white"/>
              </w:rPr>
              <w:t>+ Doanh thu</w:t>
            </w:r>
            <w:r>
              <w:rPr>
                <w:rFonts w:ascii="Times New Roman" w:eastAsia="Times New Roman" w:hAnsi="Times New Roman"/>
                <w:bCs/>
                <w:sz w:val="24"/>
                <w:szCs w:val="24"/>
                <w:highlight w:val="whit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221"/>
              <w:gridCol w:w="815"/>
              <w:gridCol w:w="815"/>
              <w:gridCol w:w="695"/>
              <w:gridCol w:w="696"/>
            </w:tblGrid>
            <w:tr w:rsidR="005F6A89" w:rsidRPr="005948B3" w14:paraId="056EF807" w14:textId="77777777" w:rsidTr="00124444">
              <w:trPr>
                <w:trHeight w:val="477"/>
              </w:trPr>
              <w:tc>
                <w:tcPr>
                  <w:tcW w:w="3221" w:type="dxa"/>
                  <w:shd w:val="clear" w:color="auto" w:fill="auto"/>
                  <w:tcMar>
                    <w:top w:w="100" w:type="dxa"/>
                    <w:left w:w="100" w:type="dxa"/>
                    <w:bottom w:w="100" w:type="dxa"/>
                    <w:right w:w="100" w:type="dxa"/>
                  </w:tcMar>
                  <w:vAlign w:val="center"/>
                </w:tcPr>
                <w:p w14:paraId="7F406C51"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b/>
                      <w:sz w:val="24"/>
                      <w:szCs w:val="24"/>
                      <w:highlight w:val="white"/>
                    </w:rPr>
                  </w:pPr>
                  <w:r w:rsidRPr="005948B3">
                    <w:rPr>
                      <w:rFonts w:ascii="Times New Roman" w:eastAsia="Times New Roman" w:hAnsi="Times New Roman"/>
                      <w:b/>
                      <w:sz w:val="24"/>
                      <w:szCs w:val="24"/>
                      <w:highlight w:val="white"/>
                    </w:rPr>
                    <w:t>Năm/ Doanh thu</w:t>
                  </w:r>
                </w:p>
              </w:tc>
              <w:tc>
                <w:tcPr>
                  <w:tcW w:w="815" w:type="dxa"/>
                  <w:shd w:val="clear" w:color="auto" w:fill="auto"/>
                  <w:tcMar>
                    <w:top w:w="100" w:type="dxa"/>
                    <w:left w:w="100" w:type="dxa"/>
                    <w:bottom w:w="100" w:type="dxa"/>
                    <w:right w:w="100" w:type="dxa"/>
                  </w:tcMar>
                  <w:vAlign w:val="center"/>
                </w:tcPr>
                <w:p w14:paraId="65886BFD" w14:textId="77777777" w:rsidR="005F6A89" w:rsidRPr="005948B3" w:rsidRDefault="005F6A89" w:rsidP="005948B3">
                  <w:pPr>
                    <w:pBdr>
                      <w:top w:val="nil"/>
                      <w:left w:val="nil"/>
                      <w:bottom w:val="nil"/>
                      <w:right w:val="nil"/>
                      <w:between w:val="nil"/>
                    </w:pBdr>
                    <w:tabs>
                      <w:tab w:val="left" w:pos="1141"/>
                    </w:tabs>
                    <w:spacing w:after="0"/>
                    <w:ind w:left="1" w:hanging="3"/>
                    <w:jc w:val="center"/>
                    <w:rPr>
                      <w:rFonts w:ascii="Times New Roman" w:eastAsia="Times New Roman" w:hAnsi="Times New Roman"/>
                      <w:b/>
                      <w:sz w:val="24"/>
                      <w:szCs w:val="24"/>
                      <w:highlight w:val="white"/>
                    </w:rPr>
                  </w:pPr>
                  <w:r w:rsidRPr="005948B3">
                    <w:rPr>
                      <w:rFonts w:ascii="Times New Roman" w:eastAsia="Times New Roman" w:hAnsi="Times New Roman"/>
                      <w:b/>
                      <w:sz w:val="24"/>
                      <w:szCs w:val="24"/>
                      <w:highlight w:val="white"/>
                    </w:rPr>
                    <w:t>2019</w:t>
                  </w:r>
                </w:p>
              </w:tc>
              <w:tc>
                <w:tcPr>
                  <w:tcW w:w="815" w:type="dxa"/>
                  <w:shd w:val="clear" w:color="auto" w:fill="auto"/>
                  <w:tcMar>
                    <w:top w:w="100" w:type="dxa"/>
                    <w:left w:w="100" w:type="dxa"/>
                    <w:bottom w:w="100" w:type="dxa"/>
                    <w:right w:w="100" w:type="dxa"/>
                  </w:tcMar>
                  <w:vAlign w:val="center"/>
                </w:tcPr>
                <w:p w14:paraId="3DA3BFD2"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b/>
                      <w:sz w:val="24"/>
                      <w:szCs w:val="24"/>
                      <w:highlight w:val="white"/>
                    </w:rPr>
                  </w:pPr>
                  <w:r w:rsidRPr="005948B3">
                    <w:rPr>
                      <w:rFonts w:ascii="Times New Roman" w:eastAsia="Times New Roman" w:hAnsi="Times New Roman"/>
                      <w:b/>
                      <w:sz w:val="24"/>
                      <w:szCs w:val="24"/>
                      <w:highlight w:val="white"/>
                    </w:rPr>
                    <w:t>2020</w:t>
                  </w:r>
                </w:p>
              </w:tc>
              <w:tc>
                <w:tcPr>
                  <w:tcW w:w="661" w:type="dxa"/>
                  <w:vAlign w:val="center"/>
                </w:tcPr>
                <w:p w14:paraId="4E02BF3E" w14:textId="77777777" w:rsidR="005F6A89" w:rsidRPr="005948B3" w:rsidRDefault="005F6A89" w:rsidP="005948B3">
                  <w:pPr>
                    <w:pBdr>
                      <w:top w:val="nil"/>
                      <w:left w:val="nil"/>
                      <w:bottom w:val="nil"/>
                      <w:right w:val="nil"/>
                      <w:between w:val="nil"/>
                    </w:pBdr>
                    <w:spacing w:after="0"/>
                    <w:ind w:left="1" w:right="-154" w:hanging="3"/>
                    <w:jc w:val="center"/>
                    <w:rPr>
                      <w:rFonts w:ascii="Times New Roman" w:eastAsia="Times New Roman" w:hAnsi="Times New Roman"/>
                      <w:b/>
                      <w:sz w:val="24"/>
                      <w:szCs w:val="24"/>
                      <w:highlight w:val="white"/>
                    </w:rPr>
                  </w:pPr>
                  <w:r w:rsidRPr="005948B3">
                    <w:rPr>
                      <w:rFonts w:ascii="Times New Roman" w:eastAsia="Times New Roman" w:hAnsi="Times New Roman"/>
                      <w:b/>
                      <w:sz w:val="24"/>
                      <w:szCs w:val="24"/>
                      <w:highlight w:val="white"/>
                    </w:rPr>
                    <w:t>2021</w:t>
                  </w:r>
                </w:p>
              </w:tc>
              <w:tc>
                <w:tcPr>
                  <w:tcW w:w="696" w:type="dxa"/>
                  <w:shd w:val="clear" w:color="auto" w:fill="auto"/>
                  <w:tcMar>
                    <w:top w:w="100" w:type="dxa"/>
                    <w:left w:w="100" w:type="dxa"/>
                    <w:bottom w:w="100" w:type="dxa"/>
                    <w:right w:w="100" w:type="dxa"/>
                  </w:tcMar>
                  <w:vAlign w:val="center"/>
                </w:tcPr>
                <w:p w14:paraId="5A6F9333" w14:textId="77777777" w:rsidR="005F6A89" w:rsidRPr="005948B3" w:rsidRDefault="005F6A89" w:rsidP="005948B3">
                  <w:pPr>
                    <w:pBdr>
                      <w:top w:val="nil"/>
                      <w:left w:val="nil"/>
                      <w:bottom w:val="nil"/>
                      <w:right w:val="nil"/>
                      <w:between w:val="nil"/>
                    </w:pBdr>
                    <w:spacing w:after="0"/>
                    <w:ind w:right="-154" w:hanging="2"/>
                    <w:jc w:val="center"/>
                    <w:rPr>
                      <w:rFonts w:ascii="Times New Roman" w:eastAsia="Times New Roman" w:hAnsi="Times New Roman"/>
                      <w:b/>
                      <w:sz w:val="24"/>
                      <w:szCs w:val="24"/>
                      <w:highlight w:val="white"/>
                    </w:rPr>
                  </w:pPr>
                  <w:r w:rsidRPr="005948B3">
                    <w:rPr>
                      <w:rFonts w:ascii="Times New Roman" w:eastAsia="Times New Roman" w:hAnsi="Times New Roman"/>
                      <w:b/>
                      <w:sz w:val="24"/>
                      <w:szCs w:val="24"/>
                      <w:highlight w:val="white"/>
                    </w:rPr>
                    <w:t>2022</w:t>
                  </w:r>
                </w:p>
              </w:tc>
            </w:tr>
            <w:tr w:rsidR="005F6A89" w:rsidRPr="005948B3" w14:paraId="1708B4E3" w14:textId="77777777" w:rsidTr="00124444">
              <w:trPr>
                <w:trHeight w:val="358"/>
              </w:trPr>
              <w:tc>
                <w:tcPr>
                  <w:tcW w:w="3221" w:type="dxa"/>
                  <w:shd w:val="clear" w:color="auto" w:fill="auto"/>
                  <w:tcMar>
                    <w:top w:w="100" w:type="dxa"/>
                    <w:left w:w="100" w:type="dxa"/>
                    <w:bottom w:w="100" w:type="dxa"/>
                    <w:right w:w="100" w:type="dxa"/>
                  </w:tcMar>
                  <w:vAlign w:val="center"/>
                </w:tcPr>
                <w:p w14:paraId="0D2DD89F"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Doanh thu bán hàng (tỷ đồng)</w:t>
                  </w:r>
                </w:p>
              </w:tc>
              <w:tc>
                <w:tcPr>
                  <w:tcW w:w="815" w:type="dxa"/>
                  <w:shd w:val="clear" w:color="auto" w:fill="auto"/>
                  <w:tcMar>
                    <w:top w:w="100" w:type="dxa"/>
                    <w:left w:w="100" w:type="dxa"/>
                    <w:bottom w:w="100" w:type="dxa"/>
                    <w:right w:w="100" w:type="dxa"/>
                  </w:tcMar>
                  <w:vAlign w:val="center"/>
                </w:tcPr>
                <w:p w14:paraId="32DC0874"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19.8</w:t>
                  </w:r>
                </w:p>
              </w:tc>
              <w:tc>
                <w:tcPr>
                  <w:tcW w:w="815" w:type="dxa"/>
                  <w:shd w:val="clear" w:color="auto" w:fill="auto"/>
                  <w:tcMar>
                    <w:top w:w="100" w:type="dxa"/>
                    <w:left w:w="100" w:type="dxa"/>
                    <w:bottom w:w="100" w:type="dxa"/>
                    <w:right w:w="100" w:type="dxa"/>
                  </w:tcMar>
                  <w:vAlign w:val="center"/>
                </w:tcPr>
                <w:p w14:paraId="3E3D28ED"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25.4</w:t>
                  </w:r>
                </w:p>
              </w:tc>
              <w:tc>
                <w:tcPr>
                  <w:tcW w:w="661" w:type="dxa"/>
                  <w:vAlign w:val="center"/>
                </w:tcPr>
                <w:p w14:paraId="4B57DD52"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55</w:t>
                  </w:r>
                </w:p>
              </w:tc>
              <w:tc>
                <w:tcPr>
                  <w:tcW w:w="696" w:type="dxa"/>
                  <w:shd w:val="clear" w:color="auto" w:fill="auto"/>
                  <w:tcMar>
                    <w:top w:w="100" w:type="dxa"/>
                    <w:left w:w="100" w:type="dxa"/>
                    <w:bottom w:w="100" w:type="dxa"/>
                    <w:right w:w="100" w:type="dxa"/>
                  </w:tcMar>
                  <w:vAlign w:val="center"/>
                </w:tcPr>
                <w:p w14:paraId="04D268BC" w14:textId="77777777" w:rsidR="005F6A89" w:rsidRPr="005948B3" w:rsidRDefault="005F6A89" w:rsidP="005948B3">
                  <w:pPr>
                    <w:pBdr>
                      <w:top w:val="nil"/>
                      <w:left w:val="nil"/>
                      <w:bottom w:val="nil"/>
                      <w:right w:val="nil"/>
                      <w:between w:val="nil"/>
                    </w:pBdr>
                    <w:spacing w:after="0"/>
                    <w:jc w:val="center"/>
                    <w:rPr>
                      <w:rFonts w:ascii="Times New Roman" w:eastAsia="Times New Roman" w:hAnsi="Times New Roman"/>
                      <w:sz w:val="24"/>
                      <w:szCs w:val="24"/>
                      <w:highlight w:val="white"/>
                    </w:rPr>
                  </w:pPr>
                  <w:r w:rsidRPr="005948B3">
                    <w:rPr>
                      <w:rFonts w:ascii="Times New Roman" w:hAnsi="Times New Roman"/>
                      <w:sz w:val="24"/>
                      <w:szCs w:val="24"/>
                    </w:rPr>
                    <w:t>151</w:t>
                  </w:r>
                </w:p>
              </w:tc>
            </w:tr>
            <w:tr w:rsidR="005F6A89" w:rsidRPr="005948B3" w14:paraId="0909A59D" w14:textId="77777777" w:rsidTr="00124444">
              <w:tc>
                <w:tcPr>
                  <w:tcW w:w="3221" w:type="dxa"/>
                  <w:shd w:val="clear" w:color="auto" w:fill="auto"/>
                  <w:tcMar>
                    <w:top w:w="100" w:type="dxa"/>
                    <w:left w:w="100" w:type="dxa"/>
                    <w:bottom w:w="100" w:type="dxa"/>
                    <w:right w:w="100" w:type="dxa"/>
                  </w:tcMar>
                  <w:vAlign w:val="center"/>
                </w:tcPr>
                <w:p w14:paraId="441031F8"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Lợi nhuận sau thuế (tỷ đồng)</w:t>
                  </w:r>
                </w:p>
              </w:tc>
              <w:tc>
                <w:tcPr>
                  <w:tcW w:w="815" w:type="dxa"/>
                  <w:shd w:val="clear" w:color="auto" w:fill="auto"/>
                  <w:tcMar>
                    <w:top w:w="100" w:type="dxa"/>
                    <w:left w:w="100" w:type="dxa"/>
                    <w:bottom w:w="100" w:type="dxa"/>
                    <w:right w:w="100" w:type="dxa"/>
                  </w:tcMar>
                  <w:vAlign w:val="center"/>
                </w:tcPr>
                <w:p w14:paraId="3C59D834"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3.4</w:t>
                  </w:r>
                </w:p>
              </w:tc>
              <w:tc>
                <w:tcPr>
                  <w:tcW w:w="815" w:type="dxa"/>
                  <w:shd w:val="clear" w:color="auto" w:fill="auto"/>
                  <w:tcMar>
                    <w:top w:w="100" w:type="dxa"/>
                    <w:left w:w="100" w:type="dxa"/>
                    <w:bottom w:w="100" w:type="dxa"/>
                    <w:right w:w="100" w:type="dxa"/>
                  </w:tcMar>
                  <w:vAlign w:val="center"/>
                </w:tcPr>
                <w:p w14:paraId="5DC805F3"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5.3</w:t>
                  </w:r>
                </w:p>
              </w:tc>
              <w:tc>
                <w:tcPr>
                  <w:tcW w:w="661" w:type="dxa"/>
                  <w:vAlign w:val="center"/>
                </w:tcPr>
                <w:p w14:paraId="5D992AEB"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r w:rsidRPr="005948B3">
                    <w:rPr>
                      <w:rFonts w:ascii="Times New Roman" w:eastAsia="Times New Roman" w:hAnsi="Times New Roman"/>
                      <w:sz w:val="24"/>
                      <w:szCs w:val="24"/>
                      <w:highlight w:val="white"/>
                    </w:rPr>
                    <w:t>7,7</w:t>
                  </w:r>
                </w:p>
              </w:tc>
              <w:tc>
                <w:tcPr>
                  <w:tcW w:w="696" w:type="dxa"/>
                  <w:shd w:val="clear" w:color="auto" w:fill="auto"/>
                  <w:tcMar>
                    <w:top w:w="100" w:type="dxa"/>
                    <w:left w:w="100" w:type="dxa"/>
                    <w:bottom w:w="100" w:type="dxa"/>
                    <w:right w:w="100" w:type="dxa"/>
                  </w:tcMar>
                  <w:vAlign w:val="center"/>
                </w:tcPr>
                <w:p w14:paraId="58106BEF" w14:textId="77777777" w:rsidR="005F6A89" w:rsidRPr="005948B3" w:rsidRDefault="005F6A89" w:rsidP="005948B3">
                  <w:pPr>
                    <w:pBdr>
                      <w:top w:val="nil"/>
                      <w:left w:val="nil"/>
                      <w:bottom w:val="nil"/>
                      <w:right w:val="nil"/>
                      <w:between w:val="nil"/>
                    </w:pBdr>
                    <w:spacing w:after="0"/>
                    <w:ind w:left="1" w:hanging="3"/>
                    <w:jc w:val="center"/>
                    <w:rPr>
                      <w:rFonts w:ascii="Times New Roman" w:eastAsia="Times New Roman" w:hAnsi="Times New Roman"/>
                      <w:sz w:val="24"/>
                      <w:szCs w:val="24"/>
                      <w:highlight w:val="white"/>
                    </w:rPr>
                  </w:pPr>
                  <w:bookmarkStart w:id="0" w:name="_heading=h.gjdgxs" w:colFirst="0" w:colLast="0"/>
                  <w:bookmarkEnd w:id="0"/>
                  <w:r w:rsidRPr="005948B3">
                    <w:rPr>
                      <w:rFonts w:ascii="Times New Roman" w:eastAsia="Times New Roman" w:hAnsi="Times New Roman"/>
                      <w:sz w:val="24"/>
                      <w:szCs w:val="24"/>
                      <w:highlight w:val="white"/>
                    </w:rPr>
                    <w:t>45</w:t>
                  </w:r>
                </w:p>
              </w:tc>
            </w:tr>
          </w:tbl>
          <w:p w14:paraId="52234031" w14:textId="77777777" w:rsidR="005F6A89" w:rsidRDefault="005F6A89" w:rsidP="009A008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Quy mô về tài sản/vốn chủ sở hữu:  vốn điều lệ 20 tỷ, sau một thời gian hoạt động các thành viên góp thêm vốn với giá trị tăng lên 65 tỷ, giá trị tổng tài sản là 85 tỷ. (tính đến 2022)</w:t>
            </w:r>
            <w:r>
              <w:rPr>
                <w:rFonts w:ascii="Times New Roman" w:hAnsi="Times New Roman"/>
                <w:bCs/>
                <w:color w:val="000000"/>
                <w:sz w:val="24"/>
                <w:szCs w:val="24"/>
              </w:rPr>
              <w:t>.</w:t>
            </w:r>
          </w:p>
          <w:p w14:paraId="2D626E92" w14:textId="77777777" w:rsidR="005F6A89" w:rsidRPr="003E0054" w:rsidRDefault="005F6A89" w:rsidP="003E0054">
            <w:pPr>
              <w:spacing w:after="0" w:line="240" w:lineRule="auto"/>
              <w:jc w:val="both"/>
              <w:rPr>
                <w:rFonts w:ascii="Times New Roman" w:hAnsi="Times New Roman"/>
                <w:bCs/>
                <w:color w:val="000000"/>
                <w:sz w:val="24"/>
                <w:szCs w:val="24"/>
              </w:rPr>
            </w:pPr>
            <w:r w:rsidRPr="003E0054">
              <w:rPr>
                <w:rFonts w:ascii="Times New Roman" w:hAnsi="Times New Roman"/>
                <w:bCs/>
                <w:color w:val="000000"/>
                <w:sz w:val="24"/>
                <w:szCs w:val="24"/>
              </w:rPr>
              <w:t>Các giải thưởng đạt được</w:t>
            </w:r>
            <w:r>
              <w:rPr>
                <w:rFonts w:ascii="Times New Roman" w:hAnsi="Times New Roman"/>
                <w:bCs/>
                <w:color w:val="000000"/>
                <w:sz w:val="24"/>
                <w:szCs w:val="24"/>
              </w:rPr>
              <w:t>:</w:t>
            </w:r>
          </w:p>
          <w:p w14:paraId="3438978E"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Giải Ba cuộc thi khởi nghiệp Việt Nam Startup Wheel 2018</w:t>
            </w:r>
          </w:p>
          <w:p w14:paraId="7A1AE51E"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Giải Nữ Founder Xuất Sắc Nhất Việt Nam Startup Wheel 2018</w:t>
            </w:r>
          </w:p>
          <w:p w14:paraId="74D4BB7D"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Top 15 Startup Việt 2018</w:t>
            </w:r>
          </w:p>
          <w:p w14:paraId="20299389"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Top 2 hàng Việt Nam được người tiêu dùng yêu thích năm 2021</w:t>
            </w:r>
          </w:p>
          <w:p w14:paraId="760DC29C"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Top 1 hàng Việt Nam được người tiêu dùng yêu thích năm 2022</w:t>
            </w:r>
          </w:p>
          <w:p w14:paraId="08EFE4B2" w14:textId="77777777" w:rsidR="005F6A89" w:rsidRPr="003E0054"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Top 20 sản phẩm chất lượng vàng vì quyền lợi người tiêu dùng năm 2022</w:t>
            </w:r>
          </w:p>
          <w:p w14:paraId="76252441" w14:textId="77777777" w:rsidR="005F6A89" w:rsidRDefault="005F6A89" w:rsidP="003E00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E0054">
              <w:rPr>
                <w:rFonts w:ascii="Times New Roman" w:hAnsi="Times New Roman"/>
                <w:bCs/>
                <w:color w:val="000000"/>
                <w:sz w:val="24"/>
                <w:szCs w:val="24"/>
              </w:rPr>
              <w:t>Thương hiệu vàng vì sức khỏe cộng đồng năm 2022</w:t>
            </w:r>
          </w:p>
          <w:p w14:paraId="09ECB62C" w14:textId="77777777" w:rsidR="005F6A89" w:rsidRPr="009A0086" w:rsidRDefault="005F6A89" w:rsidP="003E0054">
            <w:pPr>
              <w:spacing w:after="0" w:line="240" w:lineRule="auto"/>
              <w:jc w:val="both"/>
              <w:rPr>
                <w:rFonts w:ascii="Times New Roman" w:hAnsi="Times New Roman"/>
                <w:bCs/>
                <w:color w:val="000000"/>
                <w:sz w:val="24"/>
                <w:szCs w:val="24"/>
              </w:rPr>
            </w:pPr>
          </w:p>
          <w:p w14:paraId="4970E442" w14:textId="2A894B69" w:rsidR="005F6A89" w:rsidRDefault="005F6A89" w:rsidP="00784722">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08598E">
              <w:rPr>
                <w:rFonts w:ascii="Times New Roman" w:hAnsi="Times New Roman"/>
                <w:bCs/>
                <w:color w:val="000000"/>
                <w:sz w:val="24"/>
                <w:szCs w:val="24"/>
              </w:rPr>
              <w:t xml:space="preserve">năm </w:t>
            </w:r>
            <w:r w:rsidRPr="00124444">
              <w:rPr>
                <w:rFonts w:ascii="Times New Roman" w:hAnsi="Times New Roman"/>
                <w:bCs/>
                <w:color w:val="000000"/>
                <w:sz w:val="24"/>
                <w:szCs w:val="24"/>
              </w:rPr>
              <w:t>2016</w:t>
            </w:r>
          </w:p>
          <w:p w14:paraId="59156078" w14:textId="4FAA0AE5" w:rsidR="005F6A89" w:rsidRPr="00676EF1" w:rsidRDefault="005F6A89" w:rsidP="00784722">
            <w:pPr>
              <w:spacing w:after="0" w:line="240" w:lineRule="auto"/>
              <w:jc w:val="both"/>
              <w:rPr>
                <w:rFonts w:ascii="Times New Roman" w:hAnsi="Times New Roman"/>
                <w:b/>
                <w:color w:val="000000"/>
                <w:sz w:val="24"/>
                <w:szCs w:val="24"/>
              </w:rPr>
            </w:pPr>
          </w:p>
        </w:tc>
        <w:tc>
          <w:tcPr>
            <w:tcW w:w="963" w:type="dxa"/>
          </w:tcPr>
          <w:p w14:paraId="2422B50F"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65C16AA0" w14:textId="77777777" w:rsidTr="006400C8">
        <w:trPr>
          <w:gridAfter w:val="1"/>
          <w:wAfter w:w="1536" w:type="dxa"/>
        </w:trPr>
        <w:tc>
          <w:tcPr>
            <w:tcW w:w="826" w:type="dxa"/>
          </w:tcPr>
          <w:p w14:paraId="3678E293"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5698EDC1" w14:textId="77777777" w:rsidR="005F6A89" w:rsidRDefault="005F6A89" w:rsidP="00784722">
            <w:pPr>
              <w:spacing w:after="0" w:line="240" w:lineRule="auto"/>
              <w:jc w:val="both"/>
              <w:rPr>
                <w:rFonts w:ascii="Times New Roman" w:hAnsi="Times New Roman"/>
                <w:b/>
                <w:color w:val="000000"/>
                <w:sz w:val="24"/>
                <w:szCs w:val="24"/>
              </w:rPr>
            </w:pPr>
            <w:r w:rsidRPr="00852B1A">
              <w:rPr>
                <w:rFonts w:ascii="Times New Roman" w:hAnsi="Times New Roman"/>
                <w:b/>
                <w:color w:val="000000"/>
                <w:sz w:val="24"/>
                <w:szCs w:val="24"/>
              </w:rPr>
              <w:t>Nền tảng giáo dục trải nghiệm trên không gian Metaverse</w:t>
            </w:r>
          </w:p>
          <w:p w14:paraId="43E5E279" w14:textId="77777777" w:rsidR="005F6A89" w:rsidRPr="00852B1A"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Công ty cổ phần </w:t>
            </w:r>
            <w:r w:rsidRPr="00852B1A">
              <w:rPr>
                <w:rFonts w:ascii="Times New Roman" w:hAnsi="Times New Roman"/>
                <w:bCs/>
                <w:color w:val="000000"/>
                <w:sz w:val="24"/>
                <w:szCs w:val="24"/>
              </w:rPr>
              <w:t>Akather Lab</w:t>
            </w:r>
          </w:p>
        </w:tc>
        <w:tc>
          <w:tcPr>
            <w:tcW w:w="9397" w:type="dxa"/>
          </w:tcPr>
          <w:p w14:paraId="0DF7EFE6" w14:textId="77777777" w:rsidR="005F6A89" w:rsidRPr="00692B6D" w:rsidRDefault="005F6A89" w:rsidP="0078472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692B6D">
              <w:rPr>
                <w:rFonts w:ascii="Times New Roman" w:hAnsi="Times New Roman"/>
                <w:bCs/>
                <w:color w:val="000000"/>
                <w:sz w:val="24"/>
                <w:szCs w:val="24"/>
              </w:rPr>
              <w:t>Akather là nền tảng giáo dục trải nghiệm trên metaverse đầu tiên ứng dụng công nghệ thực tế ảo và blockchain để giúp cho các đơn vị giáo dục, doanh nghiệp, tổ chức có thể dạy thực hành online. Hướng đến mô hình đào tạo online từ lý thuyết đến thực hành 100%, Akather xây dựng thư viện bài giảng thực tế ảo và bộ công cụ sáng tạo nội dung mạnh mẽ và tối ưu để ngưòi dạy có thể tự tạo nội dung giảng dạy. Giai đoạn hiện tại chúng tôi tập trung vào các lĩnh vực mũi nhọn như y sinh, hoá sinh, cơ điện tử,…Nhu cầu nhân sự những ngành này đang cực kỳ thiếu, với việc áp dụng công nghệ thực tế ảo vào giảng dạy sẽ rút ngắn được thời gian đào tạo và nâng cao chất lưọng giảng dạy.</w:t>
            </w:r>
          </w:p>
          <w:p w14:paraId="7BBB0A3E" w14:textId="77777777" w:rsidR="005F6A89" w:rsidRDefault="005F6A89" w:rsidP="00784722">
            <w:pPr>
              <w:spacing w:after="0" w:line="240" w:lineRule="auto"/>
              <w:jc w:val="both"/>
              <w:rPr>
                <w:rFonts w:ascii="Times New Roman" w:hAnsi="Times New Roman"/>
                <w:b/>
                <w:color w:val="000000"/>
                <w:sz w:val="24"/>
                <w:szCs w:val="24"/>
              </w:rPr>
            </w:pPr>
          </w:p>
          <w:p w14:paraId="5184D57F"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6FFF5568" w14:textId="77777777" w:rsidR="005F6A89" w:rsidRDefault="005F6A89" w:rsidP="00784722">
            <w:pPr>
              <w:spacing w:after="0" w:line="240" w:lineRule="auto"/>
              <w:jc w:val="both"/>
              <w:rPr>
                <w:rFonts w:ascii="Times New Roman" w:hAnsi="Times New Roman"/>
                <w:bCs/>
                <w:color w:val="000000"/>
                <w:sz w:val="24"/>
                <w:szCs w:val="24"/>
              </w:rPr>
            </w:pPr>
            <w:r w:rsidRPr="00C96874">
              <w:rPr>
                <w:rFonts w:ascii="Times New Roman" w:hAnsi="Times New Roman"/>
                <w:bCs/>
                <w:color w:val="000000"/>
                <w:sz w:val="24"/>
                <w:szCs w:val="24"/>
              </w:rPr>
              <w:t>+ Sản phẩm và Dịch vụ</w:t>
            </w:r>
            <w:r>
              <w:rPr>
                <w:rFonts w:ascii="Times New Roman" w:hAnsi="Times New Roman"/>
                <w:bCs/>
                <w:color w:val="000000"/>
                <w:sz w:val="24"/>
                <w:szCs w:val="24"/>
              </w:rPr>
              <w:t xml:space="preserve">: </w:t>
            </w:r>
            <w:r w:rsidRPr="00C96874">
              <w:rPr>
                <w:rFonts w:ascii="Times New Roman" w:hAnsi="Times New Roman"/>
                <w:bCs/>
                <w:color w:val="000000"/>
                <w:sz w:val="24"/>
                <w:szCs w:val="24"/>
              </w:rPr>
              <w:t>Akather xây dựng thư viện bài giảng thực tế ảo ứng với mỗi quy trình giảng dạy thực hành thực tế trong trường, hoặc mô hình vận hành thực tế trong doanh nghiệp (quy trình nhà máy sản xuất, quy trình trong bệnh viện,…) . Chúng tôi xây dựng bộ công cụ sáng tạo nội dung và bộ công cụ phân tích hỗ trợ người dạy tự sáng tạo bài giảng thực tế ảo và đánh giá học viên sau giảng dạy. Người học sẽ phải trả tiền theo năm để truy cập vào thư viện bài giảng, người dạy sẽ trả tiền theo năm để sử dụng bộ công cụ giảng dạy. Bước đầu, chúng tôi sẽ ký kết hợp tác với các trường trong nước và quốc tế để triển khai thử nghiệm miễn phí các lớp học ảo, các phòng thí nghiệm ảo. Sau đó, chúng tôi sẽ cung cấp dịch vụ này phố biến ở các trường và thu phí bằng hình thức đăng ký gói theo năm</w:t>
            </w:r>
            <w:r>
              <w:rPr>
                <w:rFonts w:ascii="Times New Roman" w:hAnsi="Times New Roman"/>
                <w:bCs/>
                <w:color w:val="000000"/>
                <w:sz w:val="24"/>
                <w:szCs w:val="24"/>
              </w:rPr>
              <w:t>.</w:t>
            </w:r>
          </w:p>
          <w:p w14:paraId="317C62AE" w14:textId="77777777" w:rsidR="005F6A89" w:rsidRDefault="005F6A89" w:rsidP="006C4885">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 xml:space="preserve">Link chi tiết: </w:t>
            </w:r>
            <w:hyperlink r:id="rId9" w:history="1">
              <w:r w:rsidRPr="00B27FC4">
                <w:rPr>
                  <w:rStyle w:val="Hyperlink"/>
                  <w:rFonts w:ascii="Times New Roman" w:hAnsi="Times New Roman"/>
                  <w:bCs/>
                  <w:sz w:val="24"/>
                  <w:szCs w:val="24"/>
                </w:rPr>
                <w:t>https://www.youtube.com/watch?v=xMDtmHMvvoQ</w:t>
              </w:r>
            </w:hyperlink>
          </w:p>
          <w:p w14:paraId="0BE27645" w14:textId="77777777" w:rsidR="005F6A89" w:rsidRDefault="005F6A89" w:rsidP="006C488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6C4885">
              <w:rPr>
                <w:rFonts w:ascii="Times New Roman" w:hAnsi="Times New Roman"/>
                <w:bCs/>
                <w:color w:val="000000"/>
                <w:sz w:val="24"/>
                <w:szCs w:val="24"/>
              </w:rPr>
              <w:t>Hiện trạng ứng dụng công nghệ trong sản phẩm</w:t>
            </w:r>
            <w:r>
              <w:rPr>
                <w:rFonts w:ascii="Times New Roman" w:hAnsi="Times New Roman"/>
                <w:bCs/>
                <w:color w:val="000000"/>
                <w:sz w:val="24"/>
                <w:szCs w:val="24"/>
              </w:rPr>
              <w:t>:</w:t>
            </w:r>
          </w:p>
          <w:p w14:paraId="09DFEC5E" w14:textId="77777777" w:rsidR="005F6A89" w:rsidRPr="006C4885" w:rsidRDefault="005F6A89" w:rsidP="006C4885">
            <w:p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Nền tảng Akather đang ở giai đoạn phát triển (Akather không thuê hay outsource bất cứ model, công nghệ nào từ bên ngoài). Chúng tôi đã xây dựng thành công lớp học ảo trên web và phòng thí nghiệm mổ ếch demo trên kính VR. Ngoài ra, chúng tôi đã có giao diện nền tảng LMS riêng, cổng truy xuất văn bằng riêng (Tích hợp công nghệ Blockchain)</w:t>
            </w:r>
          </w:p>
          <w:p w14:paraId="6E7B8792"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 xml:space="preserve"> Lớp học ảo: đã có các chức năng như share screen, video call, chat, record, 3D models, mutil-players, real-time.</w:t>
            </w:r>
          </w:p>
          <w:p w14:paraId="140CD970"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 xml:space="preserve"> Phòng thí nghiệm mổ ếch: đã có thao tác (mổ, cắt, cầm, nắm, gắp), có board hướng dẫn các bước như giáo trình dạy, 3d model sống động, đầy đủ bộ phận của ếch.</w:t>
            </w:r>
          </w:p>
          <w:p w14:paraId="4BFE58A8"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Hiện tại chúng tôi đang chạy trên kính VR Oculus. Phiên bản sắp tới sẽ có trên máy tính, điện thoại, máy tính bảng.</w:t>
            </w:r>
          </w:p>
          <w:p w14:paraId="779BFCFE"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9C19FB">
              <w:rPr>
                <w:rFonts w:ascii="Times New Roman" w:hAnsi="Times New Roman"/>
                <w:bCs/>
                <w:color w:val="000000"/>
                <w:sz w:val="24"/>
                <w:szCs w:val="24"/>
                <w:u w:val="single"/>
              </w:rPr>
              <w:lastRenderedPageBreak/>
              <w:t>Ưu điểm</w:t>
            </w:r>
            <w:r w:rsidRPr="006C4885">
              <w:rPr>
                <w:rFonts w:ascii="Times New Roman" w:hAnsi="Times New Roman"/>
                <w:bCs/>
                <w:color w:val="000000"/>
                <w:sz w:val="24"/>
                <w:szCs w:val="24"/>
              </w:rPr>
              <w:t>:</w:t>
            </w:r>
          </w:p>
          <w:p w14:paraId="3645A5EB"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Tăng hiệu suất học tập gấp 3 lần</w:t>
            </w:r>
          </w:p>
          <w:p w14:paraId="28FAF5C6"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Tự tin khi bắt tay vào thực tế sau khoá học tăng gấp 4 lần</w:t>
            </w:r>
          </w:p>
          <w:p w14:paraId="3EB378C2"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Chi phí đầu tư mô hình thực tế ảo so với mô hình thực tế rẻ hơn gấp 10 lần</w:t>
            </w:r>
          </w:p>
          <w:p w14:paraId="062C7D6D"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Rút ngắn thời gian giảng dạy gấp 4 lần</w:t>
            </w:r>
          </w:p>
          <w:p w14:paraId="73D474FE"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Trực quan, sinh động và mang lại cảm giác thực tế lên đến hơn 90% so với thực hành thực tế</w:t>
            </w:r>
          </w:p>
          <w:p w14:paraId="38992F88"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Giảm thiểu các vấn đề về môi trường, an toàn, đạo đức</w:t>
            </w:r>
          </w:p>
          <w:p w14:paraId="67C1469A"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 xml:space="preserve">Tăng quy mô về số lượng học viên đào tạo cùng lúc không giới hạn </w:t>
            </w:r>
          </w:p>
          <w:p w14:paraId="7CBE65BF"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Giúp những học viên không có điều kiện cận với những chương trình đào tạo chất lượng cao thay vì phải đến và học trực tiếp tại trường hoặc cơ quan</w:t>
            </w:r>
          </w:p>
          <w:p w14:paraId="2F524E7E"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Thời gian triển khai xây dựng phòng học ảo nhanh hơn so với phòng học thật</w:t>
            </w:r>
          </w:p>
          <w:p w14:paraId="039A063A"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Xác thực những học viên đã hoàn thành chương trình đào tạo và cấp chứng chỉ nhanh chóng bằng công nghệ blockchain</w:t>
            </w:r>
          </w:p>
          <w:p w14:paraId="46ED995D"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9C19FB">
              <w:rPr>
                <w:rFonts w:ascii="Times New Roman" w:hAnsi="Times New Roman"/>
                <w:bCs/>
                <w:color w:val="000000"/>
                <w:sz w:val="24"/>
                <w:szCs w:val="24"/>
                <w:u w:val="single"/>
              </w:rPr>
              <w:t>Nhược điểm</w:t>
            </w:r>
            <w:r w:rsidRPr="006C4885">
              <w:rPr>
                <w:rFonts w:ascii="Times New Roman" w:hAnsi="Times New Roman"/>
                <w:bCs/>
                <w:color w:val="000000"/>
                <w:sz w:val="24"/>
                <w:szCs w:val="24"/>
              </w:rPr>
              <w:t xml:space="preserve">: </w:t>
            </w:r>
          </w:p>
          <w:p w14:paraId="24216AC4"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Người dùng tiếp cận công nghệ mới nên cần thời gian để làm quen. Bị chóng mặt khi trải nghiệm những lần đầu tiên.</w:t>
            </w:r>
          </w:p>
          <w:p w14:paraId="31099CD9" w14:textId="77777777" w:rsidR="005F6A89" w:rsidRPr="006C4885"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Cần đội ngũ chuyên môn cao để sản xuất nội dung</w:t>
            </w:r>
          </w:p>
          <w:p w14:paraId="58D2FAC9" w14:textId="77777777" w:rsidR="005F6A89" w:rsidRDefault="005F6A89" w:rsidP="002D0987">
            <w:pPr>
              <w:numPr>
                <w:ilvl w:val="0"/>
                <w:numId w:val="17"/>
              </w:numPr>
              <w:spacing w:after="0" w:line="240" w:lineRule="auto"/>
              <w:jc w:val="both"/>
              <w:rPr>
                <w:rFonts w:ascii="Times New Roman" w:hAnsi="Times New Roman"/>
                <w:bCs/>
                <w:color w:val="000000"/>
                <w:sz w:val="24"/>
                <w:szCs w:val="24"/>
              </w:rPr>
            </w:pPr>
            <w:r w:rsidRPr="006C4885">
              <w:rPr>
                <w:rFonts w:ascii="Times New Roman" w:hAnsi="Times New Roman"/>
                <w:bCs/>
                <w:color w:val="000000"/>
                <w:sz w:val="24"/>
                <w:szCs w:val="24"/>
              </w:rPr>
              <w:t>Muốn có trải nghiệm tốt nhất người dung nên trang bị kính VR</w:t>
            </w:r>
            <w:r>
              <w:rPr>
                <w:rFonts w:ascii="Times New Roman" w:hAnsi="Times New Roman"/>
                <w:bCs/>
                <w:color w:val="000000"/>
                <w:sz w:val="24"/>
                <w:szCs w:val="24"/>
              </w:rPr>
              <w:t>.</w:t>
            </w:r>
          </w:p>
          <w:p w14:paraId="30EBD593" w14:textId="77777777" w:rsidR="005F6A89" w:rsidRPr="003C5872" w:rsidRDefault="005F6A89" w:rsidP="006152C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C5872">
              <w:rPr>
                <w:rFonts w:ascii="Times New Roman" w:hAnsi="Times New Roman"/>
                <w:bCs/>
                <w:color w:val="000000"/>
                <w:sz w:val="24"/>
                <w:szCs w:val="24"/>
              </w:rPr>
              <w:t>Chiến lược thị trường (phạm vi, quy mô, kênh bán hàng, phương pháp tiếp cận thị trường, các thức đóng gói sản phẩm/dịch vụ ….)</w:t>
            </w:r>
          </w:p>
          <w:p w14:paraId="626D3919"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 xml:space="preserve"> Phạm vi: Triển khai trên khu vực Châu Á</w:t>
            </w:r>
          </w:p>
          <w:p w14:paraId="133465FA"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Kênh bán hàng: B2B2C, thông qua trường đại học, sở ban ngành giáo dục đưa trực tiếp vào chương trình đào tạo. Thông qua các đơn vị xúc tiến về công nghệ giáo dục để tiếp cận các tập đoàn công nghệ giáo dục lớn trong khu vực</w:t>
            </w:r>
          </w:p>
          <w:p w14:paraId="5C38DEE4"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 xml:space="preserve">Chúng tôi đưa ra chiến dịch triển khai thử nghiệm miễn phí cho các trường/cơ sở đối tác có nhu cầu đổi mới phương pháp giảng dạy với tên gọi là VLAB50. Chúng tôi sẽ xây dựng tối đa 50 Virtual Lab theo các ngành cần tương tác nhiều. Mục đích để mở rộng thương hiệu và quảng bá sản phẩm đến cộng đồng, bên cạnh đó cũng tạo kho dữ liệu thực tế cho nền tảng và thử nghiệm đánh giá sản phẩm dựa trên người dùng thực tế. </w:t>
            </w:r>
          </w:p>
          <w:p w14:paraId="0CCBBE14"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lastRenderedPageBreak/>
              <w:t>Chúng tôi xây dựng bài giảng thu phí với các trường sau khi đã hoàn thiện pha trải nghiệm và cùng đồng sở hữu bản quyền. Sau khi đã xây dựng đưọc library khoảng 100 bài bắt đầu bán gói đăng ký theo năm trực tiếp cho ngưòi dung. Dự kiến hoàn thành trong vòng 2 năm.</w:t>
            </w:r>
          </w:p>
          <w:p w14:paraId="7F47B24B"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Giá bán sản phẩm: Có 2 hình thức thu phí</w:t>
            </w:r>
          </w:p>
          <w:p w14:paraId="7C8FEDD0"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 Đối với các đơn vị muốn xây dựng nội dung riêng: 7,500USD/bài giảng VR (đây là mức phí hỗ trợ và 2 bên đồng sở hữu bản quyền)</w:t>
            </w:r>
          </w:p>
          <w:p w14:paraId="38A34D75" w14:textId="77777777" w:rsidR="005F6A89" w:rsidRPr="003C5872" w:rsidRDefault="005F6A89" w:rsidP="003C5872">
            <w:pPr>
              <w:numPr>
                <w:ilvl w:val="0"/>
                <w:numId w:val="17"/>
              </w:numPr>
              <w:spacing w:after="0" w:line="240" w:lineRule="auto"/>
              <w:jc w:val="both"/>
              <w:rPr>
                <w:rFonts w:ascii="Times New Roman" w:hAnsi="Times New Roman"/>
                <w:bCs/>
                <w:color w:val="000000"/>
                <w:sz w:val="24"/>
                <w:szCs w:val="24"/>
              </w:rPr>
            </w:pPr>
            <w:r w:rsidRPr="003C5872">
              <w:rPr>
                <w:rFonts w:ascii="Times New Roman" w:hAnsi="Times New Roman"/>
                <w:bCs/>
                <w:color w:val="000000"/>
                <w:sz w:val="24"/>
                <w:szCs w:val="24"/>
              </w:rPr>
              <w:t>+ Đối với khách hàng sử dụng nội dung có sẵn trên nền tảng: dự kiến 200$/năm/người dùng</w:t>
            </w:r>
          </w:p>
          <w:p w14:paraId="6BDF55F2" w14:textId="77777777" w:rsidR="005F6A89" w:rsidRPr="00E03F2A" w:rsidRDefault="005F6A89" w:rsidP="003C5872">
            <w:pPr>
              <w:numPr>
                <w:ilvl w:val="0"/>
                <w:numId w:val="17"/>
              </w:numPr>
              <w:spacing w:after="0" w:line="240" w:lineRule="auto"/>
              <w:jc w:val="both"/>
              <w:rPr>
                <w:rFonts w:ascii="Times New Roman" w:hAnsi="Times New Roman"/>
                <w:bCs/>
                <w:color w:val="000000"/>
                <w:sz w:val="24"/>
                <w:szCs w:val="24"/>
              </w:rPr>
            </w:pPr>
            <w:r w:rsidRPr="00E03F2A">
              <w:rPr>
                <w:rFonts w:ascii="Times New Roman" w:hAnsi="Times New Roman"/>
                <w:bCs/>
                <w:color w:val="000000"/>
                <w:sz w:val="24"/>
                <w:szCs w:val="24"/>
              </w:rPr>
              <w:t>+ Đối với giảng viên sử dụng bộ công cụ giảng dạy và đánh giá học viên: 500$/năm/giảng viên.</w:t>
            </w:r>
          </w:p>
          <w:p w14:paraId="71F119F3" w14:textId="77777777" w:rsidR="005F6A89" w:rsidRDefault="005F6A89" w:rsidP="00784722">
            <w:pPr>
              <w:spacing w:after="0" w:line="240" w:lineRule="auto"/>
              <w:jc w:val="both"/>
              <w:rPr>
                <w:rFonts w:ascii="Times New Roman" w:hAnsi="Times New Roman"/>
                <w:b/>
                <w:color w:val="000000"/>
                <w:sz w:val="24"/>
                <w:szCs w:val="24"/>
              </w:rPr>
            </w:pPr>
          </w:p>
          <w:p w14:paraId="497D74FD" w14:textId="5182F86A" w:rsidR="005F6A89" w:rsidRPr="00676EF1"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E03F2A">
              <w:rPr>
                <w:rFonts w:ascii="Times New Roman" w:hAnsi="Times New Roman"/>
                <w:bCs/>
                <w:color w:val="000000"/>
                <w:sz w:val="24"/>
                <w:szCs w:val="24"/>
              </w:rPr>
              <w:t>cuối năm 2021</w:t>
            </w:r>
          </w:p>
        </w:tc>
        <w:tc>
          <w:tcPr>
            <w:tcW w:w="963" w:type="dxa"/>
          </w:tcPr>
          <w:p w14:paraId="6CFDF589"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76F86C1E" w14:textId="77777777" w:rsidTr="006400C8">
        <w:trPr>
          <w:gridAfter w:val="1"/>
          <w:wAfter w:w="1536" w:type="dxa"/>
        </w:trPr>
        <w:tc>
          <w:tcPr>
            <w:tcW w:w="826" w:type="dxa"/>
          </w:tcPr>
          <w:p w14:paraId="48245EA8"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36502767" w14:textId="77777777" w:rsidR="005F6A89" w:rsidRDefault="005F6A89" w:rsidP="00784722">
            <w:pPr>
              <w:spacing w:after="0" w:line="240" w:lineRule="auto"/>
              <w:jc w:val="both"/>
              <w:rPr>
                <w:rFonts w:ascii="Times New Roman" w:hAnsi="Times New Roman"/>
                <w:b/>
                <w:color w:val="000000"/>
                <w:sz w:val="24"/>
                <w:szCs w:val="24"/>
              </w:rPr>
            </w:pPr>
            <w:r w:rsidRPr="004E6195">
              <w:rPr>
                <w:rFonts w:ascii="Times New Roman" w:hAnsi="Times New Roman"/>
                <w:b/>
                <w:color w:val="000000"/>
                <w:sz w:val="24"/>
                <w:szCs w:val="24"/>
              </w:rPr>
              <w:t>Giải pháp nâng cao ý định khởi nghiệp của sinh viên khối ngành kỹ thuật thông qua giáo dục khởi nghiệp tại Đại học Công nghiệp TP. Hồ Chí Minh</w:t>
            </w:r>
          </w:p>
          <w:p w14:paraId="3C046220" w14:textId="77777777" w:rsidR="005F6A89" w:rsidRPr="001D00D4" w:rsidRDefault="005F6A89" w:rsidP="00784722">
            <w:pPr>
              <w:spacing w:after="0" w:line="240" w:lineRule="auto"/>
              <w:jc w:val="both"/>
              <w:rPr>
                <w:rFonts w:ascii="Times New Roman" w:hAnsi="Times New Roman"/>
                <w:bCs/>
                <w:color w:val="000000"/>
                <w:sz w:val="24"/>
                <w:szCs w:val="24"/>
              </w:rPr>
            </w:pPr>
            <w:r w:rsidRPr="001D00D4">
              <w:rPr>
                <w:rFonts w:ascii="Times New Roman" w:hAnsi="Times New Roman"/>
                <w:bCs/>
                <w:color w:val="000000"/>
                <w:sz w:val="24"/>
                <w:szCs w:val="24"/>
              </w:rPr>
              <w:t xml:space="preserve">Nhóm tác giả: </w:t>
            </w:r>
            <w:r>
              <w:rPr>
                <w:rFonts w:ascii="Times New Roman" w:hAnsi="Times New Roman"/>
                <w:bCs/>
                <w:color w:val="000000"/>
                <w:sz w:val="24"/>
                <w:szCs w:val="24"/>
              </w:rPr>
              <w:t>Trường Đại học Công nghiệp</w:t>
            </w:r>
          </w:p>
        </w:tc>
        <w:tc>
          <w:tcPr>
            <w:tcW w:w="9397" w:type="dxa"/>
          </w:tcPr>
          <w:p w14:paraId="49593FD2" w14:textId="77777777" w:rsidR="005F6A89" w:rsidRDefault="005F6A89" w:rsidP="00784722">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7FF22F48" w14:textId="77777777" w:rsidR="005F6A89" w:rsidRPr="006A5EBF" w:rsidRDefault="005F6A89" w:rsidP="00784722">
            <w:pPr>
              <w:spacing w:after="0" w:line="240" w:lineRule="auto"/>
              <w:jc w:val="both"/>
              <w:rPr>
                <w:rFonts w:ascii="Times New Roman" w:hAnsi="Times New Roman"/>
                <w:bCs/>
                <w:color w:val="000000"/>
                <w:sz w:val="24"/>
                <w:szCs w:val="24"/>
              </w:rPr>
            </w:pPr>
            <w:r w:rsidRPr="006A5EBF">
              <w:rPr>
                <w:rFonts w:ascii="Times New Roman" w:hAnsi="Times New Roman"/>
                <w:bCs/>
                <w:color w:val="000000"/>
                <w:sz w:val="24"/>
                <w:szCs w:val="24"/>
              </w:rPr>
              <w:t xml:space="preserve">+ </w:t>
            </w:r>
            <w:r>
              <w:rPr>
                <w:rFonts w:ascii="Times New Roman" w:hAnsi="Times New Roman"/>
                <w:bCs/>
                <w:color w:val="000000"/>
                <w:sz w:val="24"/>
                <w:szCs w:val="24"/>
              </w:rPr>
              <w:t>X</w:t>
            </w:r>
            <w:r w:rsidRPr="006A5EBF">
              <w:rPr>
                <w:rFonts w:ascii="Times New Roman" w:hAnsi="Times New Roman"/>
                <w:bCs/>
                <w:color w:val="000000"/>
                <w:sz w:val="24"/>
                <w:szCs w:val="24"/>
              </w:rPr>
              <w:t>ác định được vai trò và mức độ ảnh hưởng của Giáo dục khởi nghiệp đến ý định khởi nghiệp của sinh viên khối ngành Kỹ thuật tại trường Đại học Công Nghiệp TP.HCM.</w:t>
            </w:r>
          </w:p>
          <w:p w14:paraId="090CCEC0" w14:textId="77777777" w:rsidR="005F6A89" w:rsidRPr="006A5EBF" w:rsidRDefault="005F6A89" w:rsidP="00784722">
            <w:pPr>
              <w:spacing w:after="0" w:line="240" w:lineRule="auto"/>
              <w:jc w:val="both"/>
              <w:rPr>
                <w:rFonts w:ascii="Times New Roman" w:hAnsi="Times New Roman"/>
                <w:bCs/>
                <w:color w:val="000000"/>
                <w:sz w:val="24"/>
                <w:szCs w:val="24"/>
              </w:rPr>
            </w:pPr>
            <w:r w:rsidRPr="006A5EBF">
              <w:rPr>
                <w:rFonts w:ascii="Times New Roman" w:hAnsi="Times New Roman"/>
                <w:bCs/>
                <w:color w:val="000000"/>
                <w:sz w:val="24"/>
                <w:szCs w:val="24"/>
              </w:rPr>
              <w:t>+ Đưa ra các khuyến nghị nhằm tăng cường tính hiệu quả của Chương trình giáo dục khởi nghiệp trong môi trường giáo dục đại học tại trường Đại học Công Nghiệp TP.HCM.</w:t>
            </w:r>
          </w:p>
          <w:p w14:paraId="4B645D50" w14:textId="77777777" w:rsidR="005F6A89" w:rsidRPr="006A5EBF" w:rsidRDefault="005F6A89" w:rsidP="00784722">
            <w:pPr>
              <w:spacing w:after="0" w:line="240" w:lineRule="auto"/>
              <w:jc w:val="both"/>
              <w:rPr>
                <w:rFonts w:ascii="Times New Roman" w:hAnsi="Times New Roman"/>
                <w:bCs/>
                <w:color w:val="000000"/>
                <w:sz w:val="24"/>
                <w:szCs w:val="24"/>
              </w:rPr>
            </w:pPr>
            <w:r w:rsidRPr="006A5EBF">
              <w:rPr>
                <w:rFonts w:ascii="Times New Roman" w:hAnsi="Times New Roman"/>
                <w:bCs/>
                <w:color w:val="000000"/>
                <w:sz w:val="24"/>
                <w:szCs w:val="24"/>
              </w:rPr>
              <w:t xml:space="preserve">+ </w:t>
            </w:r>
            <w:r>
              <w:rPr>
                <w:rFonts w:ascii="Times New Roman" w:hAnsi="Times New Roman"/>
                <w:bCs/>
                <w:color w:val="000000"/>
                <w:sz w:val="24"/>
                <w:szCs w:val="24"/>
              </w:rPr>
              <w:t>Đ</w:t>
            </w:r>
            <w:r w:rsidRPr="006A5EBF">
              <w:rPr>
                <w:rFonts w:ascii="Times New Roman" w:hAnsi="Times New Roman"/>
                <w:bCs/>
                <w:color w:val="000000"/>
                <w:sz w:val="24"/>
                <w:szCs w:val="24"/>
              </w:rPr>
              <w:t>ưa ra giải pháp cụ thể để hỗ trợ cho sinh viên và cựu sinh viên khối ngành Kỹ thuật của trường trường Đại học Công Nghiệp TP.HCM có được tinh thần khởi nghiệp và ý tưởng khởi nghiệp tốt để khởi nghiệp thành công</w:t>
            </w:r>
          </w:p>
          <w:p w14:paraId="645C9D6D" w14:textId="77777777" w:rsidR="005F6A89" w:rsidRDefault="005F6A89" w:rsidP="00784722">
            <w:pPr>
              <w:spacing w:after="0" w:line="240" w:lineRule="auto"/>
              <w:jc w:val="both"/>
              <w:rPr>
                <w:rFonts w:ascii="Times New Roman" w:hAnsi="Times New Roman"/>
                <w:b/>
                <w:color w:val="000000"/>
                <w:sz w:val="24"/>
                <w:szCs w:val="24"/>
              </w:rPr>
            </w:pPr>
          </w:p>
          <w:p w14:paraId="501056DB"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1DE0FDDB" w14:textId="77777777" w:rsidR="005F6A89" w:rsidRPr="005961BB" w:rsidRDefault="005F6A89" w:rsidP="005961BB">
            <w:pPr>
              <w:spacing w:after="0" w:line="240" w:lineRule="auto"/>
              <w:jc w:val="both"/>
              <w:rPr>
                <w:rFonts w:ascii="Times New Roman" w:hAnsi="Times New Roman"/>
                <w:bCs/>
                <w:color w:val="000000"/>
                <w:sz w:val="24"/>
                <w:szCs w:val="24"/>
              </w:rPr>
            </w:pPr>
            <w:r w:rsidRPr="005961BB">
              <w:rPr>
                <w:rFonts w:ascii="Times New Roman" w:hAnsi="Times New Roman"/>
                <w:bCs/>
                <w:color w:val="000000"/>
                <w:sz w:val="24"/>
                <w:szCs w:val="24"/>
              </w:rPr>
              <w:t>+ Đề tài đã đánh giá được vai trò của giáo dục khởi nghiệp đến ý định khởi nghiệp của sinh viên khối ngành Kỹ thuật tại trường Đại học Công Nghiệp TPHCM.</w:t>
            </w:r>
          </w:p>
          <w:p w14:paraId="5B777C6B" w14:textId="77777777" w:rsidR="005F6A89" w:rsidRPr="005961BB" w:rsidRDefault="005F6A89" w:rsidP="005961BB">
            <w:pPr>
              <w:spacing w:after="0" w:line="240" w:lineRule="auto"/>
              <w:jc w:val="both"/>
              <w:rPr>
                <w:rFonts w:ascii="Times New Roman" w:hAnsi="Times New Roman"/>
                <w:bCs/>
                <w:color w:val="000000"/>
                <w:sz w:val="24"/>
                <w:szCs w:val="24"/>
              </w:rPr>
            </w:pPr>
            <w:r w:rsidRPr="005961BB">
              <w:rPr>
                <w:rFonts w:ascii="Times New Roman" w:hAnsi="Times New Roman"/>
                <w:bCs/>
                <w:color w:val="000000"/>
                <w:sz w:val="24"/>
                <w:szCs w:val="24"/>
              </w:rPr>
              <w:t>+ Đề tài đã đưa ra được các khuyến nghị nhằm tăng cường tính hiệu quả của chương trình giáo dục khởi nghiệp trong môi trường giáo dục đại học.</w:t>
            </w:r>
          </w:p>
          <w:p w14:paraId="11ED081D" w14:textId="77777777" w:rsidR="005F6A89" w:rsidRPr="005961BB" w:rsidRDefault="005F6A89" w:rsidP="005961BB">
            <w:pPr>
              <w:spacing w:after="0" w:line="240" w:lineRule="auto"/>
              <w:jc w:val="both"/>
              <w:rPr>
                <w:rFonts w:ascii="Times New Roman" w:hAnsi="Times New Roman"/>
                <w:bCs/>
                <w:color w:val="000000"/>
                <w:sz w:val="24"/>
                <w:szCs w:val="24"/>
              </w:rPr>
            </w:pPr>
            <w:r w:rsidRPr="005961BB">
              <w:rPr>
                <w:rFonts w:ascii="Times New Roman" w:hAnsi="Times New Roman"/>
                <w:bCs/>
                <w:color w:val="000000"/>
                <w:sz w:val="24"/>
                <w:szCs w:val="24"/>
              </w:rPr>
              <w:t xml:space="preserve">+ Đề tài đã đưa ra được các giải pháp cụ thể để hỗ trợ cho sinh viên và cựu sinh viên khối ngành Kỹ thuật của trường trường Đại học Công Nghiệp TPHCM có được tinh thần khởi nghiệp và ý tưởng khởi nghiệp tốt để khởi nghiệp thành công. </w:t>
            </w:r>
          </w:p>
          <w:p w14:paraId="4D5D01F2" w14:textId="77777777" w:rsidR="005F6A89" w:rsidRDefault="005F6A89" w:rsidP="005961BB">
            <w:pPr>
              <w:spacing w:after="0" w:line="240" w:lineRule="auto"/>
              <w:jc w:val="both"/>
              <w:rPr>
                <w:rFonts w:ascii="Times New Roman" w:hAnsi="Times New Roman"/>
                <w:bCs/>
                <w:color w:val="000000"/>
                <w:sz w:val="24"/>
                <w:szCs w:val="24"/>
              </w:rPr>
            </w:pPr>
            <w:r w:rsidRPr="005961BB">
              <w:rPr>
                <w:rFonts w:ascii="Times New Roman" w:hAnsi="Times New Roman"/>
                <w:bCs/>
                <w:color w:val="000000"/>
                <w:sz w:val="24"/>
                <w:szCs w:val="24"/>
              </w:rPr>
              <w:lastRenderedPageBreak/>
              <w:t>+ Tính mới của đề tài là phương pháp hỗn hợp giữa nghiên cứu định tính và định lượng. Nghiên cứu định tính được thực hiện thông qua kỹ thuật phỏng vấn nhóm để điều chỉnh, bổ sung thang đo và các biến quan sát nhằm xây dựng bảng câu hỏi khảo sát cho nghiên cứu định lượng. Đối tượng khảo sát là sinh viên khối ngành Kỹ thuật của trường Đại học Công Nghiệp TPHCM. Phần mềm SmartPLS 3.3.3 được dùng để phân tích dữ liệu thu thập được</w:t>
            </w:r>
            <w:r>
              <w:rPr>
                <w:rFonts w:ascii="Times New Roman" w:hAnsi="Times New Roman"/>
                <w:bCs/>
                <w:color w:val="000000"/>
                <w:sz w:val="24"/>
                <w:szCs w:val="24"/>
              </w:rPr>
              <w:t>.</w:t>
            </w:r>
          </w:p>
          <w:p w14:paraId="042090B6" w14:textId="77777777" w:rsidR="005F6A89" w:rsidRPr="005961BB" w:rsidRDefault="005F6A89" w:rsidP="005961BB">
            <w:pPr>
              <w:spacing w:after="0" w:line="240" w:lineRule="auto"/>
              <w:jc w:val="both"/>
              <w:rPr>
                <w:rFonts w:ascii="Times New Roman" w:hAnsi="Times New Roman"/>
                <w:bCs/>
                <w:color w:val="000000"/>
                <w:sz w:val="24"/>
                <w:szCs w:val="24"/>
              </w:rPr>
            </w:pPr>
            <w:r w:rsidRPr="009063AD">
              <w:rPr>
                <w:rFonts w:ascii="Times New Roman" w:hAnsi="Times New Roman"/>
                <w:b/>
                <w:color w:val="000000"/>
                <w:sz w:val="24"/>
                <w:szCs w:val="24"/>
              </w:rPr>
              <w:t>+ Hiệu quả kinh tế:</w:t>
            </w:r>
            <w:r w:rsidRPr="005961BB">
              <w:rPr>
                <w:rFonts w:ascii="Times New Roman" w:hAnsi="Times New Roman"/>
                <w:bCs/>
                <w:color w:val="000000"/>
                <w:sz w:val="24"/>
                <w:szCs w:val="24"/>
              </w:rPr>
              <w:t xml:space="preserve"> Khởi nghiệp (Entrepreneurship) đang là 01 lĩnh vực nhận được nhiều sự quan tâm từ các nhà hoạch định chính sách và các nhà khoa học trên thế giới. Vai trò của khởi nghiệp đã được nghiên cứu và được công nhận như 1 nhân tố quan trọng mang tính chiến lược trong việc phát triển kinh tế xã hội của các quốc gia và vùng lãnh thổ. Tại Việt Nam, Năm 2016 là năm Quốc Gia 2 Khởi Nghiệp và Trung Ương Đoàn Thanh Niên Cộng Sản Hồ Chí Minh cũng phát động Chương trình "Thanh niên khởi nghiệp" giai đoạn 2016-2021. Việt Nam cũng đặc mục tiêu sẽ có 1 triệu doanh nghiệp đang hoạt động vào năm 2020. Trong giai đoạn Bình thường mới sau dịch Covid 19, khởi nghiệp sáng tạo được kỳ vọng là 1 động lực mạnh mẽ vựt dậy nền kinh tế và hỗ trợ hoàn thành các mục tiêu kinh tế chiến lược trong trong giai đoạn 2021 – 2025.</w:t>
            </w:r>
          </w:p>
          <w:p w14:paraId="705C49E4" w14:textId="77777777" w:rsidR="005F6A89" w:rsidRDefault="005F6A89" w:rsidP="00784722">
            <w:pPr>
              <w:spacing w:after="0" w:line="240" w:lineRule="auto"/>
              <w:jc w:val="both"/>
              <w:rPr>
                <w:rFonts w:ascii="Times New Roman" w:hAnsi="Times New Roman"/>
                <w:b/>
                <w:color w:val="000000"/>
                <w:sz w:val="24"/>
                <w:szCs w:val="24"/>
              </w:rPr>
            </w:pPr>
          </w:p>
          <w:p w14:paraId="1F8B9D60" w14:textId="515FE438" w:rsidR="005F6A89" w:rsidRPr="00676EF1"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08598E">
              <w:rPr>
                <w:rFonts w:ascii="Times New Roman" w:hAnsi="Times New Roman"/>
                <w:bCs/>
                <w:color w:val="000000"/>
                <w:sz w:val="24"/>
                <w:szCs w:val="24"/>
              </w:rPr>
              <w:t xml:space="preserve">năm </w:t>
            </w:r>
            <w:r w:rsidRPr="007E320A">
              <w:rPr>
                <w:rFonts w:ascii="Times New Roman" w:hAnsi="Times New Roman"/>
                <w:bCs/>
                <w:color w:val="000000"/>
                <w:sz w:val="24"/>
                <w:szCs w:val="24"/>
              </w:rPr>
              <w:t>2022</w:t>
            </w:r>
          </w:p>
        </w:tc>
        <w:tc>
          <w:tcPr>
            <w:tcW w:w="963" w:type="dxa"/>
          </w:tcPr>
          <w:p w14:paraId="4A2134EE"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7643C894" w14:textId="77777777" w:rsidTr="006400C8">
        <w:trPr>
          <w:gridAfter w:val="1"/>
          <w:wAfter w:w="1536" w:type="dxa"/>
        </w:trPr>
        <w:tc>
          <w:tcPr>
            <w:tcW w:w="826" w:type="dxa"/>
          </w:tcPr>
          <w:p w14:paraId="3358BD0D"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6E5962D4"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G</w:t>
            </w:r>
            <w:r w:rsidRPr="00DB115D">
              <w:rPr>
                <w:rFonts w:ascii="Times New Roman" w:hAnsi="Times New Roman"/>
                <w:b/>
                <w:color w:val="000000"/>
                <w:sz w:val="24"/>
                <w:szCs w:val="24"/>
              </w:rPr>
              <w:t xml:space="preserve">iải pháp ứng dụng sách nói </w:t>
            </w:r>
            <w:r>
              <w:rPr>
                <w:rFonts w:ascii="Times New Roman" w:hAnsi="Times New Roman"/>
                <w:b/>
                <w:color w:val="000000"/>
                <w:sz w:val="24"/>
                <w:szCs w:val="24"/>
              </w:rPr>
              <w:t>V</w:t>
            </w:r>
            <w:r w:rsidRPr="00DB115D">
              <w:rPr>
                <w:rFonts w:ascii="Times New Roman" w:hAnsi="Times New Roman"/>
                <w:b/>
                <w:color w:val="000000"/>
                <w:sz w:val="24"/>
                <w:szCs w:val="24"/>
              </w:rPr>
              <w:t xml:space="preserve">oiz </w:t>
            </w:r>
            <w:r>
              <w:rPr>
                <w:rFonts w:ascii="Times New Roman" w:hAnsi="Times New Roman"/>
                <w:b/>
                <w:color w:val="000000"/>
                <w:sz w:val="24"/>
                <w:szCs w:val="24"/>
              </w:rPr>
              <w:t>FM</w:t>
            </w:r>
          </w:p>
          <w:p w14:paraId="76314750" w14:textId="77777777" w:rsidR="005F6A89" w:rsidRPr="00DB115D"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DB115D">
              <w:rPr>
                <w:rFonts w:ascii="Times New Roman" w:hAnsi="Times New Roman"/>
                <w:bCs/>
                <w:color w:val="000000"/>
                <w:sz w:val="24"/>
                <w:szCs w:val="24"/>
              </w:rPr>
              <w:t>Công ty TNHH Công nghệ WeWe</w:t>
            </w:r>
          </w:p>
        </w:tc>
        <w:tc>
          <w:tcPr>
            <w:tcW w:w="9397" w:type="dxa"/>
          </w:tcPr>
          <w:p w14:paraId="369AC6E2" w14:textId="77777777" w:rsidR="005F6A89" w:rsidRPr="000C0C77" w:rsidRDefault="005F6A89" w:rsidP="0078472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0C0C77">
              <w:rPr>
                <w:rFonts w:ascii="Times New Roman" w:hAnsi="Times New Roman"/>
                <w:bCs/>
                <w:color w:val="000000"/>
                <w:sz w:val="24"/>
                <w:szCs w:val="24"/>
              </w:rPr>
              <w:t>Trong buổi gặp mới đây với ngành xuất bản, Bộ Trưởng Thông tin &amp; Truyền thông Nguyễn Mạnh Hùng đã có ý kiến vô cùng sâu sắc và xác đáng, cho rằng trong thời buổi hiện nay, khái niệm “sách” không còn gói gọn trong sách in nữa, mà đã phát sinh ra rất nhiều hình tướng, trong đó có sách điện tử, để phù hợp với xu hướng tiêu thụ thông tin của khách hàng. Trong xu thế đó, ứng dụng sách nói Voiz FM được một nhóm các bạn trẻ Việt Nam nghiên cứu phát triển và cho ra đời vào tháng 09/2019, đã kịp thời đón đầu làn sóng “sách đa dạng hình tướng” đó và đã phát triển vượt bậc cho đến nay</w:t>
            </w:r>
            <w:r>
              <w:rPr>
                <w:rFonts w:ascii="Times New Roman" w:hAnsi="Times New Roman"/>
                <w:bCs/>
                <w:color w:val="000000"/>
                <w:sz w:val="24"/>
                <w:szCs w:val="24"/>
              </w:rPr>
              <w:t>.</w:t>
            </w:r>
          </w:p>
          <w:p w14:paraId="6ACC9E98" w14:textId="77777777" w:rsidR="005F6A89" w:rsidRDefault="005F6A89" w:rsidP="00784722">
            <w:pPr>
              <w:spacing w:after="0" w:line="240" w:lineRule="auto"/>
              <w:jc w:val="both"/>
              <w:rPr>
                <w:rFonts w:ascii="Times New Roman" w:hAnsi="Times New Roman"/>
                <w:b/>
                <w:color w:val="000000"/>
                <w:sz w:val="24"/>
                <w:szCs w:val="24"/>
              </w:rPr>
            </w:pPr>
          </w:p>
          <w:p w14:paraId="46ED2CE5"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13E03AD1" w14:textId="77777777" w:rsidR="005F6A89" w:rsidRDefault="005F6A89" w:rsidP="0087046F">
            <w:pPr>
              <w:spacing w:after="0" w:line="240" w:lineRule="auto"/>
              <w:jc w:val="both"/>
              <w:rPr>
                <w:rFonts w:ascii="Times New Roman" w:hAnsi="Times New Roman"/>
                <w:bCs/>
                <w:color w:val="000000"/>
                <w:sz w:val="24"/>
                <w:szCs w:val="24"/>
              </w:rPr>
            </w:pPr>
            <w:r w:rsidRPr="0087046F">
              <w:rPr>
                <w:rFonts w:ascii="Times New Roman" w:hAnsi="Times New Roman"/>
                <w:bCs/>
                <w:color w:val="000000"/>
                <w:sz w:val="24"/>
                <w:szCs w:val="24"/>
              </w:rPr>
              <w:t xml:space="preserve">+ Ứng dụng âm thanh Voiz FM được sáng lập để phục vụ những khách hàng chủ yếu trong độ tuổi 20-35, là nhân lực lao động chính, vì thế họ có lối sống bận rộn, eo hẹp thời gian, nên nghe sách là cách để họ tiếp thu tri thức dễ dàng và tối ưu hơn. Ngoài ra, ứng dụng công nghệ Voiz FM là giải pháp tối ưu để khắc phục sự eo hẹp về không gian (từ kệ sách cồng kềnh chuyển đổi thành thư viện online chỉ trong 1 chiếc điện thoại). Voiz FM còn có những tính năng hỗ trợ làm việc đa nhiệm, tiết kiệm thời gian, bao gồm: Tự động đánh dấu trang, Điều chỉnh tốc độ nghe, </w:t>
            </w:r>
            <w:r w:rsidRPr="0087046F">
              <w:rPr>
                <w:rFonts w:ascii="Times New Roman" w:hAnsi="Times New Roman"/>
                <w:bCs/>
                <w:color w:val="000000"/>
                <w:sz w:val="24"/>
                <w:szCs w:val="24"/>
              </w:rPr>
              <w:lastRenderedPageBreak/>
              <w:t>Không quảng cáo chen ngang, và đặc biệt là thuật toán thông minh tự động gợi ý nội dung phù hợp nhất nhằm hỗ trợ người nghe.</w:t>
            </w:r>
          </w:p>
          <w:p w14:paraId="1C3D0D70" w14:textId="77777777" w:rsidR="005F6A89" w:rsidRPr="0087046F" w:rsidRDefault="005F6A89" w:rsidP="0087046F">
            <w:pPr>
              <w:pStyle w:val="NormalWeb"/>
              <w:spacing w:before="0" w:beforeAutospacing="0" w:after="0" w:afterAutospacing="0"/>
              <w:jc w:val="both"/>
              <w:rPr>
                <w:color w:val="000000"/>
                <w:sz w:val="26"/>
                <w:szCs w:val="26"/>
                <w:lang w:val="vi-VN"/>
              </w:rPr>
            </w:pPr>
            <w:r>
              <w:rPr>
                <w:color w:val="000000"/>
                <w:sz w:val="26"/>
                <w:szCs w:val="26"/>
              </w:rPr>
              <w:t xml:space="preserve">+ </w:t>
            </w:r>
            <w:r w:rsidRPr="0087046F">
              <w:rPr>
                <w:color w:val="000000"/>
                <w:sz w:val="26"/>
                <w:szCs w:val="26"/>
              </w:rPr>
              <w:t xml:space="preserve">Bên cạnh đó, Voiz FM cũng đang thí điểm tự phát triển </w:t>
            </w:r>
            <w:r w:rsidRPr="0087046F">
              <w:rPr>
                <w:color w:val="000000"/>
                <w:sz w:val="26"/>
                <w:szCs w:val="26"/>
                <w:lang w:val="vi-VN"/>
              </w:rPr>
              <w:t>2 dự án sử dụng trí tuệ nhân tạo:</w:t>
            </w:r>
          </w:p>
          <w:p w14:paraId="6D394D4A" w14:textId="77777777" w:rsidR="005F6A89" w:rsidRPr="0087046F" w:rsidRDefault="005F6A89" w:rsidP="0087046F">
            <w:pPr>
              <w:pStyle w:val="NormalWeb"/>
              <w:numPr>
                <w:ilvl w:val="0"/>
                <w:numId w:val="19"/>
              </w:numPr>
              <w:spacing w:before="0" w:beforeAutospacing="0" w:after="0" w:afterAutospacing="0"/>
              <w:jc w:val="both"/>
              <w:rPr>
                <w:color w:val="000000"/>
                <w:sz w:val="26"/>
                <w:szCs w:val="26"/>
                <w:u w:val="single"/>
                <w:lang w:val="vi-VN"/>
              </w:rPr>
            </w:pPr>
            <w:r w:rsidRPr="0087046F">
              <w:rPr>
                <w:color w:val="000000"/>
                <w:sz w:val="26"/>
                <w:szCs w:val="26"/>
                <w:lang w:val="vi-VN"/>
              </w:rPr>
              <w:t>C</w:t>
            </w:r>
            <w:r w:rsidRPr="0087046F">
              <w:rPr>
                <w:color w:val="000000"/>
                <w:sz w:val="26"/>
                <w:szCs w:val="26"/>
              </w:rPr>
              <w:t>ông cụ Biên</w:t>
            </w:r>
            <w:r w:rsidRPr="0087046F">
              <w:rPr>
                <w:color w:val="000000"/>
                <w:sz w:val="26"/>
                <w:szCs w:val="26"/>
                <w:lang w:val="vi-VN"/>
              </w:rPr>
              <w:t xml:space="preserve"> tập thông minh: sử dụng công nghệ speech-to-text và phân tích văn bản thông minh để rút ngắn thời gian xét duyệt xuất bản phẩm của các BTV NXB,</w:t>
            </w:r>
          </w:p>
          <w:p w14:paraId="4A56F449" w14:textId="77777777" w:rsidR="005F6A89" w:rsidRPr="008A1EC1" w:rsidRDefault="005F6A89" w:rsidP="0087046F">
            <w:pPr>
              <w:pStyle w:val="NormalWeb"/>
              <w:numPr>
                <w:ilvl w:val="0"/>
                <w:numId w:val="19"/>
              </w:numPr>
              <w:spacing w:before="0" w:beforeAutospacing="0" w:after="0" w:afterAutospacing="0"/>
              <w:jc w:val="both"/>
              <w:rPr>
                <w:color w:val="000000"/>
                <w:sz w:val="26"/>
                <w:szCs w:val="26"/>
                <w:u w:val="single"/>
                <w:lang w:val="vi-VN"/>
              </w:rPr>
            </w:pPr>
            <w:r w:rsidRPr="0087046F">
              <w:rPr>
                <w:color w:val="000000"/>
                <w:sz w:val="26"/>
                <w:szCs w:val="26"/>
              </w:rPr>
              <w:t>Giọng đọc trí tuệ nhân tạo (AI Voice)</w:t>
            </w:r>
            <w:r w:rsidRPr="0087046F">
              <w:rPr>
                <w:color w:val="000000"/>
                <w:sz w:val="26"/>
                <w:szCs w:val="26"/>
                <w:lang w:val="vi-VN"/>
              </w:rPr>
              <w:t xml:space="preserve">: </w:t>
            </w:r>
            <w:r w:rsidRPr="0087046F">
              <w:rPr>
                <w:color w:val="000000"/>
                <w:sz w:val="26"/>
                <w:szCs w:val="26"/>
              </w:rPr>
              <w:t>hiện đang được thí điểm sử dụng, với mức độ phản hồi ban đầu của người dùng là hơn 70% không phân biệt được</w:t>
            </w:r>
            <w:r>
              <w:rPr>
                <w:color w:val="000000"/>
                <w:sz w:val="26"/>
                <w:szCs w:val="26"/>
              </w:rPr>
              <w:t>.</w:t>
            </w:r>
          </w:p>
          <w:p w14:paraId="04E67DA6" w14:textId="77777777" w:rsidR="005F6A89" w:rsidRPr="009063AD" w:rsidRDefault="005F6A89" w:rsidP="008A1EC1">
            <w:pPr>
              <w:pStyle w:val="NormalWeb"/>
              <w:spacing w:before="0" w:beforeAutospacing="0" w:after="0" w:afterAutospacing="0" w:line="276" w:lineRule="auto"/>
              <w:jc w:val="both"/>
              <w:rPr>
                <w:b/>
                <w:bCs/>
                <w:color w:val="000000"/>
                <w:sz w:val="26"/>
                <w:szCs w:val="26"/>
                <w:shd w:val="clear" w:color="auto" w:fill="FFFFFF"/>
              </w:rPr>
            </w:pPr>
            <w:r w:rsidRPr="009063AD">
              <w:rPr>
                <w:b/>
                <w:bCs/>
                <w:color w:val="000000"/>
                <w:sz w:val="26"/>
                <w:szCs w:val="26"/>
                <w:shd w:val="clear" w:color="auto" w:fill="FFFFFF"/>
              </w:rPr>
              <w:t>+ H</w:t>
            </w:r>
            <w:r w:rsidRPr="009063AD">
              <w:rPr>
                <w:b/>
                <w:bCs/>
                <w:color w:val="000000"/>
                <w:sz w:val="26"/>
                <w:szCs w:val="26"/>
                <w:shd w:val="clear" w:color="auto" w:fill="FFFFFF"/>
                <w:lang w:val="vi-VN"/>
              </w:rPr>
              <w:t>iệu quả kinh tế</w:t>
            </w:r>
            <w:r w:rsidRPr="009063AD">
              <w:rPr>
                <w:b/>
                <w:bCs/>
                <w:color w:val="000000"/>
                <w:sz w:val="26"/>
                <w:szCs w:val="26"/>
                <w:shd w:val="clear" w:color="auto" w:fill="FFFFFF"/>
              </w:rPr>
              <w:t>:</w:t>
            </w:r>
          </w:p>
          <w:p w14:paraId="196EF6B7" w14:textId="77777777" w:rsidR="005F6A89" w:rsidRPr="008A1EC1" w:rsidRDefault="005F6A89" w:rsidP="008A1EC1">
            <w:pPr>
              <w:pStyle w:val="NormalWeb"/>
              <w:numPr>
                <w:ilvl w:val="0"/>
                <w:numId w:val="20"/>
              </w:numPr>
              <w:spacing w:before="0" w:beforeAutospacing="0" w:after="0" w:afterAutospacing="0"/>
              <w:ind w:left="0" w:firstLine="357"/>
              <w:jc w:val="both"/>
              <w:rPr>
                <w:color w:val="000000"/>
                <w:sz w:val="26"/>
                <w:szCs w:val="26"/>
              </w:rPr>
            </w:pPr>
            <w:r w:rsidRPr="008A1EC1">
              <w:rPr>
                <w:color w:val="000000"/>
                <w:sz w:val="26"/>
                <w:szCs w:val="26"/>
              </w:rPr>
              <w:t>T</w:t>
            </w:r>
            <w:r w:rsidRPr="008A1EC1">
              <w:rPr>
                <w:color w:val="000000"/>
                <w:sz w:val="26"/>
                <w:szCs w:val="26"/>
                <w:lang w:val="vi-VN"/>
              </w:rPr>
              <w:t>hu hút được gần 1 triệu USD đầu tư thiên thần, t</w:t>
            </w:r>
            <w:r w:rsidRPr="008A1EC1">
              <w:rPr>
                <w:color w:val="000000"/>
                <w:sz w:val="26"/>
                <w:szCs w:val="26"/>
              </w:rPr>
              <w:t>rong</w:t>
            </w:r>
            <w:r w:rsidRPr="008A1EC1">
              <w:rPr>
                <w:color w:val="000000"/>
                <w:sz w:val="26"/>
                <w:szCs w:val="26"/>
                <w:lang w:val="vi-VN"/>
              </w:rPr>
              <w:t xml:space="preserve"> số đó</w:t>
            </w:r>
            <w:r w:rsidRPr="008A1EC1">
              <w:rPr>
                <w:color w:val="000000"/>
                <w:sz w:val="26"/>
                <w:szCs w:val="26"/>
              </w:rPr>
              <w:t xml:space="preserve"> có quỹ 500 </w:t>
            </w:r>
            <w:r w:rsidRPr="008A1EC1">
              <w:rPr>
                <w:color w:val="000000"/>
                <w:sz w:val="26"/>
                <w:szCs w:val="26"/>
                <w:lang w:val="vi-VN"/>
              </w:rPr>
              <w:t>S</w:t>
            </w:r>
            <w:r w:rsidRPr="008A1EC1">
              <w:rPr>
                <w:color w:val="000000"/>
                <w:sz w:val="26"/>
                <w:szCs w:val="26"/>
              </w:rPr>
              <w:t>tartups Vietnam</w:t>
            </w:r>
            <w:r w:rsidRPr="008A1EC1">
              <w:rPr>
                <w:color w:val="000000"/>
                <w:sz w:val="26"/>
                <w:szCs w:val="26"/>
                <w:lang w:val="vi-VN"/>
              </w:rPr>
              <w:t xml:space="preserve">, </w:t>
            </w:r>
            <w:r w:rsidRPr="008A1EC1">
              <w:rPr>
                <w:color w:val="000000"/>
                <w:sz w:val="26"/>
                <w:szCs w:val="26"/>
              </w:rPr>
              <w:t xml:space="preserve">một quỹ đầu tư mạo hiểm trải rộng trên 74 quốc gia. </w:t>
            </w:r>
          </w:p>
          <w:p w14:paraId="50FB80CE" w14:textId="77777777" w:rsidR="005F6A89" w:rsidRPr="008A1EC1" w:rsidRDefault="005F6A89" w:rsidP="008A1EC1">
            <w:pPr>
              <w:pStyle w:val="NormalWeb"/>
              <w:numPr>
                <w:ilvl w:val="0"/>
                <w:numId w:val="20"/>
              </w:numPr>
              <w:spacing w:before="0" w:beforeAutospacing="0" w:after="0" w:afterAutospacing="0"/>
              <w:ind w:left="0" w:firstLine="357"/>
              <w:jc w:val="both"/>
              <w:rPr>
                <w:color w:val="000000"/>
                <w:sz w:val="26"/>
                <w:szCs w:val="26"/>
              </w:rPr>
            </w:pPr>
            <w:r w:rsidRPr="008A1EC1">
              <w:rPr>
                <w:color w:val="000000"/>
                <w:sz w:val="26"/>
                <w:szCs w:val="26"/>
                <w:lang w:val="vi-VN"/>
              </w:rPr>
              <w:t>D</w:t>
            </w:r>
            <w:r w:rsidRPr="008A1EC1">
              <w:rPr>
                <w:color w:val="000000"/>
                <w:sz w:val="26"/>
                <w:szCs w:val="26"/>
              </w:rPr>
              <w:t>oanh thu tăng trưởng nhanh và</w:t>
            </w:r>
            <w:r w:rsidRPr="008A1EC1">
              <w:rPr>
                <w:color w:val="000000"/>
                <w:sz w:val="26"/>
                <w:szCs w:val="26"/>
                <w:lang w:val="vi-VN"/>
              </w:rPr>
              <w:t xml:space="preserve"> bền vững</w:t>
            </w:r>
            <w:r w:rsidRPr="008A1EC1">
              <w:rPr>
                <w:color w:val="000000"/>
                <w:sz w:val="26"/>
                <w:szCs w:val="26"/>
              </w:rPr>
              <w:t xml:space="preserve">: 2020 tăng gấp 20 lần so với 2019, 2021 tăng </w:t>
            </w:r>
            <w:r w:rsidRPr="008A1EC1">
              <w:rPr>
                <w:color w:val="000000"/>
                <w:sz w:val="26"/>
                <w:szCs w:val="26"/>
                <w:lang w:val="vi-VN"/>
              </w:rPr>
              <w:t>8</w:t>
            </w:r>
            <w:r w:rsidRPr="008A1EC1">
              <w:rPr>
                <w:color w:val="000000"/>
                <w:sz w:val="26"/>
                <w:szCs w:val="26"/>
              </w:rPr>
              <w:t xml:space="preserve"> lần, 2022 tăng</w:t>
            </w:r>
            <w:r w:rsidRPr="008A1EC1">
              <w:rPr>
                <w:color w:val="000000"/>
                <w:sz w:val="26"/>
                <w:szCs w:val="26"/>
                <w:lang w:val="vi-VN"/>
              </w:rPr>
              <w:t xml:space="preserve"> 2 lần và 2023 </w:t>
            </w:r>
            <w:r w:rsidRPr="008A1EC1">
              <w:rPr>
                <w:color w:val="000000"/>
                <w:sz w:val="26"/>
                <w:szCs w:val="26"/>
              </w:rPr>
              <w:t xml:space="preserve">dự kiến lần đầu đạt mốc 1 triệu USD. </w:t>
            </w:r>
            <w:r w:rsidRPr="00AC196B">
              <w:rPr>
                <w:color w:val="000000"/>
                <w:sz w:val="26"/>
                <w:szCs w:val="26"/>
              </w:rPr>
              <w:t>Voiz FM cũng đạt điểm hoà vốn</w:t>
            </w:r>
            <w:r w:rsidRPr="00AC196B">
              <w:rPr>
                <w:color w:val="000000"/>
                <w:sz w:val="26"/>
                <w:szCs w:val="26"/>
                <w:lang w:val="vi-VN"/>
              </w:rPr>
              <w:t xml:space="preserve"> từ cuối năm 2022</w:t>
            </w:r>
            <w:r w:rsidRPr="008A1EC1">
              <w:rPr>
                <w:color w:val="000000"/>
                <w:sz w:val="26"/>
                <w:szCs w:val="26"/>
              </w:rPr>
              <w:t xml:space="preserve"> và không còn bị phụ thuộc vào nguồn vốn đầu tư bên ngoài, ngay cả trong</w:t>
            </w:r>
            <w:r w:rsidRPr="008A1EC1">
              <w:rPr>
                <w:color w:val="000000"/>
                <w:sz w:val="26"/>
                <w:szCs w:val="26"/>
                <w:lang w:val="vi-VN"/>
              </w:rPr>
              <w:t xml:space="preserve"> 2 năm</w:t>
            </w:r>
            <w:r w:rsidRPr="008A1EC1">
              <w:rPr>
                <w:color w:val="000000"/>
                <w:sz w:val="26"/>
                <w:szCs w:val="26"/>
              </w:rPr>
              <w:t xml:space="preserve"> đại dịch và</w:t>
            </w:r>
            <w:r w:rsidRPr="008A1EC1">
              <w:rPr>
                <w:color w:val="000000"/>
                <w:sz w:val="26"/>
                <w:szCs w:val="26"/>
                <w:lang w:val="vi-VN"/>
              </w:rPr>
              <w:t xml:space="preserve"> bối cảnh biến động kinh tế của năm 2022,</w:t>
            </w:r>
          </w:p>
          <w:p w14:paraId="5B892CC3" w14:textId="77777777" w:rsidR="005F6A89" w:rsidRPr="008A1EC1" w:rsidRDefault="005F6A89" w:rsidP="008A1EC1">
            <w:pPr>
              <w:pStyle w:val="NormalWeb"/>
              <w:numPr>
                <w:ilvl w:val="0"/>
                <w:numId w:val="20"/>
              </w:numPr>
              <w:spacing w:before="0" w:beforeAutospacing="0" w:after="0" w:afterAutospacing="0"/>
              <w:ind w:left="0" w:firstLine="357"/>
              <w:jc w:val="both"/>
              <w:rPr>
                <w:color w:val="000000"/>
                <w:sz w:val="26"/>
                <w:szCs w:val="26"/>
              </w:rPr>
            </w:pPr>
            <w:r w:rsidRPr="008A1EC1">
              <w:rPr>
                <w:color w:val="000000"/>
                <w:sz w:val="26"/>
                <w:szCs w:val="26"/>
                <w:lang w:val="vi-VN"/>
              </w:rPr>
              <w:t>Tạo dựng mô hình trả tiền để nghe nội dung (paid-to-stream) thay vì phát miễn phí và thu tiền quảng cáo, để có thể tạo dựng thói quen nghe sách văn minh</w:t>
            </w:r>
            <w:r w:rsidRPr="008A1EC1">
              <w:rPr>
                <w:color w:val="000000"/>
                <w:sz w:val="26"/>
                <w:szCs w:val="26"/>
              </w:rPr>
              <w:t>, chứng minh được tính hiệu quả của mô hình kinh doanh và chất lượng sản phẩm</w:t>
            </w:r>
            <w:r w:rsidRPr="008A1EC1">
              <w:rPr>
                <w:color w:val="000000"/>
                <w:sz w:val="26"/>
                <w:szCs w:val="26"/>
                <w:lang w:val="vi-VN"/>
              </w:rPr>
              <w:t>,</w:t>
            </w:r>
          </w:p>
          <w:p w14:paraId="38870B15" w14:textId="77777777" w:rsidR="005F6A89" w:rsidRPr="008A1EC1" w:rsidRDefault="005F6A89" w:rsidP="008A1EC1">
            <w:pPr>
              <w:pStyle w:val="NormalWeb"/>
              <w:numPr>
                <w:ilvl w:val="0"/>
                <w:numId w:val="20"/>
              </w:numPr>
              <w:spacing w:before="0" w:beforeAutospacing="0" w:after="0" w:afterAutospacing="0"/>
              <w:ind w:left="0" w:firstLine="357"/>
              <w:jc w:val="both"/>
              <w:rPr>
                <w:color w:val="000000"/>
                <w:sz w:val="26"/>
                <w:szCs w:val="26"/>
              </w:rPr>
            </w:pPr>
            <w:r w:rsidRPr="008A1EC1">
              <w:rPr>
                <w:color w:val="000000"/>
                <w:sz w:val="26"/>
                <w:szCs w:val="26"/>
              </w:rPr>
              <w:t>Voiz FM đã có</w:t>
            </w:r>
            <w:r w:rsidRPr="008A1EC1">
              <w:rPr>
                <w:color w:val="000000"/>
                <w:sz w:val="26"/>
                <w:szCs w:val="26"/>
                <w:lang w:val="vi-VN"/>
              </w:rPr>
              <w:t xml:space="preserve"> hàng trăm ngàn người dùng trả phí, với tỷ lệ chuyển đổi gấp 5 đến 10 lần so với các ứng dụng cùng ngành, góp phần </w:t>
            </w:r>
            <w:r w:rsidRPr="008A1EC1">
              <w:rPr>
                <w:color w:val="000000"/>
                <w:sz w:val="26"/>
                <w:szCs w:val="26"/>
              </w:rPr>
              <w:t>chuyển hướng dòng tiền của người dùng đổ vào các kênh vi phạm bản quyền sang chi tiền cho các tác giả, các nhà phát hành chân chính</w:t>
            </w:r>
            <w:r w:rsidRPr="008A1EC1">
              <w:rPr>
                <w:color w:val="000000"/>
                <w:sz w:val="26"/>
                <w:szCs w:val="26"/>
                <w:lang w:val="vi-VN"/>
              </w:rPr>
              <w:t>,</w:t>
            </w:r>
          </w:p>
          <w:p w14:paraId="2FC10117" w14:textId="77777777" w:rsidR="005F6A89" w:rsidRPr="002C66EE" w:rsidRDefault="005F6A89" w:rsidP="000C0C77">
            <w:pPr>
              <w:pStyle w:val="NormalWeb"/>
              <w:numPr>
                <w:ilvl w:val="0"/>
                <w:numId w:val="20"/>
              </w:numPr>
              <w:spacing w:before="0" w:beforeAutospacing="0" w:after="0" w:afterAutospacing="0"/>
              <w:ind w:left="0" w:firstLine="357"/>
              <w:jc w:val="both"/>
              <w:rPr>
                <w:bCs/>
                <w:color w:val="000000"/>
              </w:rPr>
            </w:pPr>
            <w:r w:rsidRPr="00895873">
              <w:rPr>
                <w:color w:val="000000"/>
                <w:sz w:val="26"/>
                <w:szCs w:val="26"/>
                <w:lang w:val="vi-VN"/>
              </w:rPr>
              <w:t>Năm 2023, dự kiến mở rộng hợp tác sang các thư viện với mức chi phí ưu đãi để có thể đưa xuất bản phẩm đến với các địa phương ở vùng sâu vùng xa thông qua giải pháp thư viện thông minh. Đồng thời, Voiz FM cũng sẽ hợp tác với các tổ chức sinh viên, Đoàn thanh niên để có mức chiết khấu hợp lý nhằm xây dựng thị trường tương lai cho ngày sách điện tử nói riêng và ngành xuất bản nói chung.</w:t>
            </w:r>
          </w:p>
          <w:p w14:paraId="6C644D42" w14:textId="1C9E9603" w:rsidR="005F6A89" w:rsidRPr="002C66EE" w:rsidRDefault="005F6A89" w:rsidP="002C66EE">
            <w:pPr>
              <w:pStyle w:val="NormalWeb"/>
              <w:spacing w:before="0" w:beforeAutospacing="0" w:after="0" w:afterAutospacing="0"/>
              <w:jc w:val="both"/>
              <w:rPr>
                <w:b/>
                <w:bCs/>
                <w:color w:val="000000"/>
                <w:sz w:val="26"/>
                <w:szCs w:val="26"/>
              </w:rPr>
            </w:pPr>
            <w:r w:rsidRPr="002C66EE">
              <w:rPr>
                <w:b/>
                <w:bCs/>
                <w:color w:val="000000"/>
                <w:sz w:val="26"/>
                <w:szCs w:val="26"/>
              </w:rPr>
              <w:t xml:space="preserve">+ </w:t>
            </w:r>
            <w:r>
              <w:rPr>
                <w:b/>
                <w:bCs/>
                <w:color w:val="000000"/>
                <w:sz w:val="26"/>
                <w:szCs w:val="26"/>
              </w:rPr>
              <w:t>T</w:t>
            </w:r>
            <w:r w:rsidRPr="002C66EE">
              <w:rPr>
                <w:b/>
                <w:bCs/>
                <w:color w:val="000000"/>
                <w:sz w:val="26"/>
                <w:szCs w:val="26"/>
              </w:rPr>
              <w:t>ác động xã hội</w:t>
            </w:r>
          </w:p>
          <w:p w14:paraId="5EF4D3A9" w14:textId="5C6FC215" w:rsidR="005F6A89" w:rsidRPr="002C66EE" w:rsidRDefault="005F6A89" w:rsidP="002C66EE">
            <w:pPr>
              <w:pStyle w:val="NormalWeb"/>
              <w:spacing w:before="0" w:beforeAutospacing="0" w:after="0" w:afterAutospacing="0"/>
              <w:jc w:val="both"/>
              <w:rPr>
                <w:color w:val="000000"/>
                <w:sz w:val="26"/>
                <w:szCs w:val="26"/>
              </w:rPr>
            </w:pPr>
            <w:r w:rsidRPr="002C66EE">
              <w:rPr>
                <w:color w:val="000000"/>
                <w:sz w:val="26"/>
                <w:szCs w:val="26"/>
              </w:rPr>
              <w:lastRenderedPageBreak/>
              <w:t>•</w:t>
            </w:r>
            <w:r>
              <w:rPr>
                <w:color w:val="000000"/>
                <w:sz w:val="26"/>
                <w:szCs w:val="26"/>
              </w:rPr>
              <w:t xml:space="preserve"> </w:t>
            </w:r>
            <w:r w:rsidRPr="002C66EE">
              <w:rPr>
                <w:color w:val="000000"/>
                <w:sz w:val="26"/>
                <w:szCs w:val="26"/>
              </w:rPr>
              <w:t>Thúc đẩy văn hoá đọc: Trong năm 2022, trung bình 1 người dùng Voiz FM tiêu thụ đến 06 quyển sách, gần gấp 10 lần so với số liệu 0,7 quyển/năm/người của một số báo cáo,</w:t>
            </w:r>
          </w:p>
          <w:p w14:paraId="7168EFCE" w14:textId="28A709E2" w:rsidR="005F6A89" w:rsidRPr="002C66EE" w:rsidRDefault="005F6A89" w:rsidP="002C66EE">
            <w:pPr>
              <w:pStyle w:val="NormalWeb"/>
              <w:spacing w:before="0" w:beforeAutospacing="0" w:after="0" w:afterAutospacing="0"/>
              <w:jc w:val="both"/>
              <w:rPr>
                <w:color w:val="000000"/>
                <w:sz w:val="26"/>
                <w:szCs w:val="26"/>
              </w:rPr>
            </w:pPr>
            <w:r w:rsidRPr="002C66EE">
              <w:rPr>
                <w:color w:val="000000"/>
                <w:sz w:val="26"/>
                <w:szCs w:val="26"/>
              </w:rPr>
              <w:t>•</w:t>
            </w:r>
            <w:r>
              <w:rPr>
                <w:color w:val="000000"/>
                <w:sz w:val="26"/>
                <w:szCs w:val="26"/>
              </w:rPr>
              <w:t xml:space="preserve"> </w:t>
            </w:r>
            <w:r w:rsidRPr="002C66EE">
              <w:rPr>
                <w:color w:val="000000"/>
                <w:sz w:val="26"/>
                <w:szCs w:val="26"/>
              </w:rPr>
              <w:t>Tạo dựng văn minh bản quyền 4.0: Từ tháng 07/2020 đến nay, đội ngũ Voiz FM đã hỗ trợ các đối tác bản quyền báo cáo và gỡ bỏ hơn 50,000 nội dung vi phạm bản quyền Sách nói, thúc đẩy nhận thức về bản quyền cho người dùng trên không gian mạng,</w:t>
            </w:r>
          </w:p>
          <w:p w14:paraId="61C4A3E0" w14:textId="593EF359" w:rsidR="005F6A89" w:rsidRPr="002C66EE" w:rsidRDefault="005F6A89" w:rsidP="002C66EE">
            <w:pPr>
              <w:pStyle w:val="NormalWeb"/>
              <w:spacing w:before="0" w:beforeAutospacing="0" w:after="0" w:afterAutospacing="0"/>
              <w:jc w:val="both"/>
              <w:rPr>
                <w:color w:val="000000"/>
                <w:sz w:val="26"/>
                <w:szCs w:val="26"/>
              </w:rPr>
            </w:pPr>
            <w:r w:rsidRPr="002C66EE">
              <w:rPr>
                <w:color w:val="000000"/>
                <w:sz w:val="26"/>
                <w:szCs w:val="26"/>
              </w:rPr>
              <w:t>•</w:t>
            </w:r>
            <w:r>
              <w:rPr>
                <w:color w:val="000000"/>
                <w:sz w:val="26"/>
                <w:szCs w:val="26"/>
              </w:rPr>
              <w:t xml:space="preserve"> </w:t>
            </w:r>
            <w:r w:rsidRPr="002C66EE">
              <w:rPr>
                <w:color w:val="000000"/>
                <w:sz w:val="26"/>
                <w:szCs w:val="26"/>
              </w:rPr>
              <w:t xml:space="preserve">Hỗ trợ các phong trào xã hội: Trong giai đoạn giãn cách xã hội năm 2021, Voiz FM đã kết hợp cùng Thành Đoàn TP. HCM và Hội xuất bản tiến hành trao tặng miễn phí hơn 30,000 sách nói Miễn phí thông qua chương trình “Sách trao tay, học ngày giãn cách”. </w:t>
            </w:r>
          </w:p>
          <w:p w14:paraId="4FCFB3E5" w14:textId="330B7C4F" w:rsidR="005F6A89" w:rsidRPr="002C66EE" w:rsidRDefault="005F6A89" w:rsidP="002C66EE">
            <w:pPr>
              <w:pStyle w:val="NormalWeb"/>
              <w:spacing w:before="0" w:beforeAutospacing="0" w:after="0" w:afterAutospacing="0"/>
              <w:jc w:val="both"/>
              <w:rPr>
                <w:color w:val="000000"/>
                <w:sz w:val="26"/>
                <w:szCs w:val="26"/>
              </w:rPr>
            </w:pPr>
            <w:r w:rsidRPr="002C66EE">
              <w:rPr>
                <w:color w:val="000000"/>
                <w:sz w:val="26"/>
                <w:szCs w:val="26"/>
              </w:rPr>
              <w:t>•</w:t>
            </w:r>
            <w:r>
              <w:rPr>
                <w:color w:val="000000"/>
                <w:sz w:val="26"/>
                <w:szCs w:val="26"/>
              </w:rPr>
              <w:t xml:space="preserve"> </w:t>
            </w:r>
            <w:r w:rsidRPr="002C66EE">
              <w:rPr>
                <w:color w:val="000000"/>
                <w:sz w:val="26"/>
                <w:szCs w:val="26"/>
              </w:rPr>
              <w:t xml:space="preserve">Phát triển văn học Việt Nam: Cung cấp gần 100 tác phẩm kinh điển Việt Nam của các tác giả như Ngô Tất Tố, Thạch Lam, Nam Cao,... hoàn toàn miễn phí nhằm thúc đẩy phát triển văn học nước nhà và để người trẻ nhớ về kho tàng văn học đồ sộ của đất nước, </w:t>
            </w:r>
          </w:p>
          <w:p w14:paraId="07F007A1" w14:textId="2CC1AEB9" w:rsidR="005F6A89" w:rsidRPr="002C66EE" w:rsidRDefault="005F6A89" w:rsidP="002C66EE">
            <w:pPr>
              <w:pStyle w:val="NormalWeb"/>
              <w:spacing w:before="0" w:beforeAutospacing="0" w:after="0" w:afterAutospacing="0"/>
              <w:jc w:val="both"/>
              <w:rPr>
                <w:bCs/>
                <w:color w:val="000000"/>
              </w:rPr>
            </w:pPr>
            <w:r w:rsidRPr="002C66EE">
              <w:rPr>
                <w:color w:val="000000"/>
                <w:sz w:val="26"/>
                <w:szCs w:val="26"/>
              </w:rPr>
              <w:t>•</w:t>
            </w:r>
            <w:r>
              <w:rPr>
                <w:color w:val="000000"/>
                <w:sz w:val="26"/>
                <w:szCs w:val="26"/>
              </w:rPr>
              <w:t xml:space="preserve"> </w:t>
            </w:r>
            <w:r w:rsidRPr="002C66EE">
              <w:rPr>
                <w:color w:val="000000"/>
                <w:sz w:val="26"/>
                <w:szCs w:val="26"/>
              </w:rPr>
              <w:t>Cảm hứng khởi nghiệp bền vững: Tập trung vào việc sử dụng chi phí hợp lý, với chiến lược “cắt giảm chi phí ngay cả khi doanh thu tăng trưởng”. Nhờ vậy, Voiz FM không rơi vào bẫy đốt tiền mà chính thức đạt điểm hoà vốn vào đầu năm 2022,</w:t>
            </w:r>
          </w:p>
          <w:p w14:paraId="1A53AEBE" w14:textId="77777777" w:rsidR="005F6A89" w:rsidRDefault="005F6A89" w:rsidP="00784722">
            <w:pPr>
              <w:spacing w:after="0" w:line="240" w:lineRule="auto"/>
              <w:jc w:val="both"/>
              <w:rPr>
                <w:rFonts w:ascii="Times New Roman" w:hAnsi="Times New Roman"/>
                <w:b/>
                <w:color w:val="000000"/>
                <w:sz w:val="24"/>
                <w:szCs w:val="24"/>
              </w:rPr>
            </w:pPr>
          </w:p>
          <w:p w14:paraId="17636B45" w14:textId="3ABE1F8A" w:rsidR="005F6A89" w:rsidRPr="00676EF1"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Pr>
                <w:rFonts w:ascii="Times New Roman" w:hAnsi="Times New Roman"/>
                <w:bCs/>
                <w:color w:val="000000"/>
                <w:sz w:val="24"/>
                <w:szCs w:val="24"/>
              </w:rPr>
              <w:t xml:space="preserve">tháng 9 năm </w:t>
            </w:r>
            <w:r w:rsidRPr="00895873">
              <w:rPr>
                <w:rFonts w:ascii="Times New Roman" w:hAnsi="Times New Roman"/>
                <w:bCs/>
                <w:color w:val="000000"/>
                <w:sz w:val="24"/>
                <w:szCs w:val="24"/>
              </w:rPr>
              <w:t>2019</w:t>
            </w:r>
          </w:p>
        </w:tc>
        <w:tc>
          <w:tcPr>
            <w:tcW w:w="963" w:type="dxa"/>
          </w:tcPr>
          <w:p w14:paraId="5C16EB0A"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3DDF67A9" w14:textId="77777777" w:rsidTr="006400C8">
        <w:trPr>
          <w:gridAfter w:val="1"/>
          <w:wAfter w:w="1536" w:type="dxa"/>
        </w:trPr>
        <w:tc>
          <w:tcPr>
            <w:tcW w:w="826" w:type="dxa"/>
          </w:tcPr>
          <w:p w14:paraId="2172CFD3"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4C9BA772" w14:textId="77777777" w:rsidR="005F6A89" w:rsidRDefault="005F6A89" w:rsidP="00784722">
            <w:pPr>
              <w:spacing w:after="0" w:line="240" w:lineRule="auto"/>
              <w:jc w:val="both"/>
              <w:rPr>
                <w:rFonts w:ascii="Times New Roman" w:hAnsi="Times New Roman"/>
                <w:b/>
                <w:color w:val="000000"/>
                <w:sz w:val="24"/>
                <w:szCs w:val="24"/>
              </w:rPr>
            </w:pPr>
            <w:r w:rsidRPr="004C3903">
              <w:rPr>
                <w:rFonts w:ascii="Times New Roman" w:hAnsi="Times New Roman"/>
                <w:b/>
                <w:color w:val="000000"/>
                <w:sz w:val="24"/>
                <w:szCs w:val="24"/>
              </w:rPr>
              <w:t>Ứng dụng Công nghệ sinh học để sản xuất đất trồng và phân bón từ phế phẩm nông nghiệp</w:t>
            </w:r>
          </w:p>
          <w:p w14:paraId="0A73996F" w14:textId="77777777" w:rsidR="005F6A89" w:rsidRPr="004C3903"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4C3903">
              <w:rPr>
                <w:rFonts w:ascii="Times New Roman" w:hAnsi="Times New Roman"/>
                <w:bCs/>
                <w:color w:val="000000"/>
                <w:sz w:val="24"/>
                <w:szCs w:val="24"/>
              </w:rPr>
              <w:t>Công ty Cổ Phần Nông Nghiệp Công Nghệ Cao Namix</w:t>
            </w:r>
          </w:p>
        </w:tc>
        <w:tc>
          <w:tcPr>
            <w:tcW w:w="9397" w:type="dxa"/>
          </w:tcPr>
          <w:p w14:paraId="663D94A3" w14:textId="77777777" w:rsidR="005F6A89" w:rsidRDefault="005F6A89" w:rsidP="00784722">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637C23B5" w14:textId="77777777" w:rsidR="005F6A89" w:rsidRDefault="005F6A89" w:rsidP="00784722">
            <w:pPr>
              <w:spacing w:after="0" w:line="240" w:lineRule="auto"/>
              <w:jc w:val="both"/>
              <w:rPr>
                <w:rFonts w:ascii="Times New Roman" w:hAnsi="Times New Roman"/>
                <w:bCs/>
                <w:color w:val="000000"/>
                <w:sz w:val="24"/>
                <w:szCs w:val="24"/>
              </w:rPr>
            </w:pPr>
            <w:r w:rsidRPr="0036700D">
              <w:rPr>
                <w:rFonts w:ascii="Times New Roman" w:hAnsi="Times New Roman"/>
                <w:bCs/>
                <w:color w:val="000000"/>
                <w:sz w:val="24"/>
                <w:szCs w:val="24"/>
              </w:rPr>
              <w:t>+ Thu gom, xử lý tái chế phế phẩm nông nghiệp: Namix ứng dụng công nghệ sinh học để xử lý các phế phẩm nông nghiệp như: Vỏ trấu, mùn cưa, vỏ cây, phôi nấm, rơm rạ... với khối lượng lớn và tạo ra nguyên liệu để sản xuất đất trồng, phân hữu cơ. Giúp tuần hoàn tái sử dụng các phế phẩm nông nghiệp và bảo vệ môi trường.</w:t>
            </w:r>
          </w:p>
          <w:p w14:paraId="2C72B637" w14:textId="77777777" w:rsidR="005F6A89" w:rsidRPr="0036700D"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C031EB">
              <w:rPr>
                <w:rFonts w:ascii="Times New Roman" w:hAnsi="Times New Roman"/>
                <w:bCs/>
                <w:color w:val="000000"/>
                <w:sz w:val="24"/>
                <w:szCs w:val="24"/>
              </w:rPr>
              <w:t>Nghiên cứu, phát triển các công thức kết hợp các nguyên liệu từ quá trình tái chế xử lý để tạo ra loại đất trồng, phân hữu cơ tối ưu cho từng nhóm cây trồng. Từ đó Namix tạo ra các sản phẩm sử dụng cho các nhóm cây cụ thể như: Đất trồng rau, đất trồng hoa, đất trồng xương rồng sen đá.... Bên cạnh đó chúng tôi cũng đang nghiên cứu phát triển các loại phân bón cũng được dành riêng cho từng nhóm cây trồng. Các sản phẩm này được sản xuất tối ưu cho từng nhóm cây nên người sử dụng có thể sử dụng ngay để trồng cây giúp cây phát triển tốt mà không cần phối trộn thêm. Giúp cho mọi người làm vườn dễ hơn thú vị hơn, đồng thời nâng cao nhận thức bảo vệ môi trường của người dân khi sử dụng các sản phẩm của Namix.</w:t>
            </w:r>
          </w:p>
          <w:p w14:paraId="47C51F31" w14:textId="77777777" w:rsidR="005F6A89" w:rsidRDefault="005F6A89" w:rsidP="00784722">
            <w:pPr>
              <w:spacing w:after="0" w:line="240" w:lineRule="auto"/>
              <w:jc w:val="both"/>
              <w:rPr>
                <w:rFonts w:ascii="Times New Roman" w:hAnsi="Times New Roman"/>
                <w:b/>
                <w:color w:val="000000"/>
                <w:sz w:val="24"/>
                <w:szCs w:val="24"/>
              </w:rPr>
            </w:pPr>
          </w:p>
          <w:p w14:paraId="704A7204" w14:textId="77777777" w:rsidR="005F6A89"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Hiệu quả:</w:t>
            </w:r>
          </w:p>
          <w:p w14:paraId="7304EDC6" w14:textId="77777777" w:rsidR="005F6A89" w:rsidRDefault="005F6A89" w:rsidP="00C031EB">
            <w:pPr>
              <w:spacing w:after="0" w:line="240" w:lineRule="auto"/>
              <w:jc w:val="both"/>
              <w:rPr>
                <w:rFonts w:ascii="Times New Roman" w:hAnsi="Times New Roman"/>
                <w:bCs/>
                <w:color w:val="000000"/>
                <w:sz w:val="24"/>
                <w:szCs w:val="24"/>
              </w:rPr>
            </w:pPr>
            <w:r w:rsidRPr="00CB2C2A">
              <w:rPr>
                <w:rFonts w:ascii="Times New Roman" w:hAnsi="Times New Roman"/>
                <w:bCs/>
                <w:color w:val="000000"/>
                <w:sz w:val="24"/>
                <w:szCs w:val="24"/>
              </w:rPr>
              <w:t>+ Phát triển quy trình xử lý phế phẩm và lựa chọn các chủng loại vi sinh vật, chế phẩm vi sinh phù hợp để xử lý phế phẩm, giúp cho thời gian xử lý ngắn hơn và không phát sinh mùi hôi hay các vấn đề về môi trường. Đầu ra của quá trình xử lý là nguyên liệu đạt chuẩn để sử dụng sản xuất đất trồng và phân hữu cơ.</w:t>
            </w:r>
            <w:r>
              <w:rPr>
                <w:rFonts w:ascii="Times New Roman" w:hAnsi="Times New Roman"/>
                <w:bCs/>
                <w:color w:val="000000"/>
                <w:sz w:val="24"/>
                <w:szCs w:val="24"/>
              </w:rPr>
              <w:t xml:space="preserve"> </w:t>
            </w:r>
            <w:r w:rsidRPr="00CB2C2A">
              <w:rPr>
                <w:rFonts w:ascii="Times New Roman" w:hAnsi="Times New Roman"/>
                <w:bCs/>
                <w:color w:val="000000"/>
                <w:sz w:val="24"/>
                <w:szCs w:val="24"/>
              </w:rPr>
              <w:t>Nghiên cứu phát triển các công thức dành riêng cho từng nhóm cây trồng, và các công thức này sử dụng các nguyên liệu chính từ quá trình xử lý, tái chế tái sử dụng phế phẩm nông nghiệp và các nguyên liệu sẵn có tại Việt Nam</w:t>
            </w:r>
            <w:r>
              <w:rPr>
                <w:rFonts w:ascii="Times New Roman" w:hAnsi="Times New Roman"/>
                <w:bCs/>
                <w:color w:val="000000"/>
                <w:sz w:val="24"/>
                <w:szCs w:val="24"/>
              </w:rPr>
              <w:t>.</w:t>
            </w:r>
          </w:p>
          <w:p w14:paraId="1F22BB8B" w14:textId="77777777" w:rsidR="005F6A89" w:rsidRPr="009063AD" w:rsidRDefault="005F6A89" w:rsidP="00CB2C2A">
            <w:pPr>
              <w:spacing w:after="0" w:line="240" w:lineRule="auto"/>
              <w:jc w:val="both"/>
              <w:rPr>
                <w:rFonts w:ascii="Times New Roman" w:hAnsi="Times New Roman"/>
                <w:b/>
                <w:color w:val="000000"/>
                <w:sz w:val="24"/>
                <w:szCs w:val="24"/>
              </w:rPr>
            </w:pPr>
            <w:r w:rsidRPr="009063AD">
              <w:rPr>
                <w:rFonts w:ascii="Times New Roman" w:hAnsi="Times New Roman"/>
                <w:b/>
                <w:color w:val="000000"/>
                <w:sz w:val="24"/>
                <w:szCs w:val="24"/>
              </w:rPr>
              <w:t>+ Hiệu quả kinh tế và ứng dụng của giải pháp vào thực tiễn:</w:t>
            </w:r>
          </w:p>
          <w:p w14:paraId="12818BA8" w14:textId="77777777" w:rsidR="005F6A89" w:rsidRDefault="005F6A89" w:rsidP="00CB2C2A">
            <w:pPr>
              <w:numPr>
                <w:ilvl w:val="0"/>
                <w:numId w:val="20"/>
              </w:numPr>
              <w:spacing w:after="0" w:line="240" w:lineRule="auto"/>
              <w:jc w:val="both"/>
              <w:rPr>
                <w:rFonts w:ascii="Times New Roman" w:hAnsi="Times New Roman"/>
                <w:bCs/>
                <w:color w:val="000000"/>
                <w:sz w:val="24"/>
                <w:szCs w:val="24"/>
              </w:rPr>
            </w:pPr>
            <w:r w:rsidRPr="00CB2C2A">
              <w:rPr>
                <w:rFonts w:ascii="Times New Roman" w:hAnsi="Times New Roman"/>
                <w:bCs/>
                <w:color w:val="000000"/>
                <w:sz w:val="24"/>
                <w:szCs w:val="24"/>
              </w:rPr>
              <w:t>Mỗi năm chúng tôi xử lý 7.000 đến 10.000 tấn phế phẩm nông nghiệp. Cho tới nay đã cung cấp ra thị trường hàng triệu sản phẩm cho phân khúc nông nghiệp đô thị, góp phần vào nền kinh tế hàng triệu USD. Nguồn tài chính thu về ngoài chi trả cho các hoạt động sản xuất, kinh doanh còn được Namix chi trả cho cho những người chuyên thu gom phế phẩm nông nghiệp từ đó tạo ra một thị trường thu gom phế phẩm nông nghiệp. Giúp giải quyết công ăn việc làm cho người dân đồng thời góp phần bảo vệ môi trường.</w:t>
            </w:r>
          </w:p>
          <w:p w14:paraId="0ED75C70" w14:textId="77777777" w:rsidR="005F6A89" w:rsidRDefault="005F6A89" w:rsidP="00CB2C2A">
            <w:pPr>
              <w:numPr>
                <w:ilvl w:val="0"/>
                <w:numId w:val="20"/>
              </w:numPr>
              <w:spacing w:after="0" w:line="240" w:lineRule="auto"/>
              <w:jc w:val="both"/>
              <w:rPr>
                <w:rFonts w:ascii="Times New Roman" w:hAnsi="Times New Roman"/>
                <w:bCs/>
                <w:color w:val="000000"/>
                <w:sz w:val="24"/>
                <w:szCs w:val="24"/>
              </w:rPr>
            </w:pPr>
            <w:r w:rsidRPr="00CB2C2A">
              <w:rPr>
                <w:rFonts w:ascii="Times New Roman" w:hAnsi="Times New Roman"/>
                <w:bCs/>
                <w:color w:val="000000"/>
                <w:sz w:val="24"/>
                <w:szCs w:val="24"/>
              </w:rPr>
              <w:t>Các sản phẩm của Namix đã giúp cho hàng triệu người nông dân phố (người làm vườn ở đô thị) làm vườn dễ hơn để tạo ra các khu vườn trồng rau, hoa, cây kiểng góp phần làm tạo ra một lối sống xanh sạch đẹp.</w:t>
            </w:r>
          </w:p>
          <w:p w14:paraId="7701F533" w14:textId="77777777" w:rsidR="005F6A89" w:rsidRPr="009063AD" w:rsidRDefault="005F6A89" w:rsidP="009E7558">
            <w:pPr>
              <w:spacing w:after="0" w:line="240" w:lineRule="auto"/>
              <w:jc w:val="both"/>
              <w:rPr>
                <w:rFonts w:ascii="Times New Roman" w:hAnsi="Times New Roman"/>
                <w:b/>
                <w:color w:val="000000"/>
                <w:sz w:val="24"/>
                <w:szCs w:val="24"/>
              </w:rPr>
            </w:pPr>
            <w:r w:rsidRPr="009063AD">
              <w:rPr>
                <w:rFonts w:ascii="Times New Roman" w:hAnsi="Times New Roman"/>
                <w:b/>
                <w:color w:val="000000"/>
                <w:sz w:val="24"/>
                <w:szCs w:val="24"/>
              </w:rPr>
              <w:t>+ Tác động xã hội:</w:t>
            </w:r>
          </w:p>
          <w:p w14:paraId="21288E6E" w14:textId="77777777" w:rsidR="005F6A89" w:rsidRPr="009E7558" w:rsidRDefault="005F6A89" w:rsidP="009E7558">
            <w:pPr>
              <w:numPr>
                <w:ilvl w:val="0"/>
                <w:numId w:val="20"/>
              </w:numPr>
              <w:spacing w:after="0" w:line="240" w:lineRule="auto"/>
              <w:jc w:val="both"/>
              <w:rPr>
                <w:rFonts w:ascii="Times New Roman" w:hAnsi="Times New Roman"/>
                <w:bCs/>
                <w:color w:val="000000"/>
                <w:sz w:val="24"/>
                <w:szCs w:val="24"/>
              </w:rPr>
            </w:pPr>
            <w:r w:rsidRPr="009E7558">
              <w:rPr>
                <w:rFonts w:ascii="Times New Roman" w:hAnsi="Times New Roman"/>
                <w:bCs/>
                <w:color w:val="000000"/>
                <w:sz w:val="24"/>
                <w:szCs w:val="24"/>
              </w:rPr>
              <w:t>Tại các khu vực Namix hoạt động các phế phẩm được thu gom xử lý tái sử dụng giúp giảm ô nhiễm môi trường do mùi hôi, rác thải so với trước đây.</w:t>
            </w:r>
          </w:p>
          <w:p w14:paraId="2BECD0D4" w14:textId="77777777" w:rsidR="005F6A89" w:rsidRPr="009E7558" w:rsidRDefault="005F6A89" w:rsidP="009E7558">
            <w:pPr>
              <w:numPr>
                <w:ilvl w:val="0"/>
                <w:numId w:val="20"/>
              </w:numPr>
              <w:spacing w:after="0" w:line="240" w:lineRule="auto"/>
              <w:jc w:val="both"/>
              <w:rPr>
                <w:rFonts w:ascii="Times New Roman" w:hAnsi="Times New Roman"/>
                <w:bCs/>
                <w:color w:val="000000"/>
                <w:sz w:val="24"/>
                <w:szCs w:val="24"/>
              </w:rPr>
            </w:pPr>
            <w:r w:rsidRPr="009E7558">
              <w:rPr>
                <w:rFonts w:ascii="Times New Roman" w:hAnsi="Times New Roman"/>
                <w:bCs/>
                <w:color w:val="000000"/>
                <w:sz w:val="24"/>
                <w:szCs w:val="24"/>
              </w:rPr>
              <w:t>Tạo công ăn việc làm cho lực lượng lao động địa phương khi hình thành một thị trường thu gom các phế phẩm nông nghiệp. Sản phẩm Namix được bày bán tại các cửa hàng Vật tư Nông nghiệp giúp góp phần hình thành thị trường các vật tư nông nghiệp đô thị, tạo ra công ăn việc làm cho các đại lý vật tư nông nghiệp.</w:t>
            </w:r>
          </w:p>
          <w:p w14:paraId="371417B4" w14:textId="77777777" w:rsidR="005F6A89" w:rsidRPr="009E7558" w:rsidRDefault="005F6A89" w:rsidP="009E7558">
            <w:pPr>
              <w:numPr>
                <w:ilvl w:val="0"/>
                <w:numId w:val="20"/>
              </w:numPr>
              <w:spacing w:after="0" w:line="240" w:lineRule="auto"/>
              <w:jc w:val="both"/>
              <w:rPr>
                <w:rFonts w:ascii="Times New Roman" w:hAnsi="Times New Roman"/>
                <w:bCs/>
                <w:color w:val="000000"/>
                <w:sz w:val="24"/>
                <w:szCs w:val="24"/>
              </w:rPr>
            </w:pPr>
            <w:r w:rsidRPr="009E7558">
              <w:rPr>
                <w:rFonts w:ascii="Times New Roman" w:hAnsi="Times New Roman"/>
                <w:bCs/>
                <w:color w:val="000000"/>
                <w:sz w:val="24"/>
                <w:szCs w:val="24"/>
              </w:rPr>
              <w:t>Truyền thông các giá trị bảo vệ môi trường, góp phần nâng cao nhận thức người dân: Hiện tại Namix đang có chương trình đổi 1 vỏ bao giảm 4.000 VNĐ đồng tại các điểm bán của Namix. Bao bì sau khi thu về sẽ được Namix xử lý và nhập vào kho nguyên liệu để đưa vào sản xuất như bao bì mới, giúp cho các bao bì của Namix được tái sử dụng một lần nữa. Đồng thời góp phần nâng cao nhận thức người dân về bảo vệ môi trường và giảm phát thải rác thải nhựa.</w:t>
            </w:r>
          </w:p>
          <w:p w14:paraId="18DE2132" w14:textId="77777777" w:rsidR="005F6A89" w:rsidRDefault="005F6A89" w:rsidP="009E7558">
            <w:pPr>
              <w:numPr>
                <w:ilvl w:val="0"/>
                <w:numId w:val="20"/>
              </w:numPr>
              <w:spacing w:after="0" w:line="240" w:lineRule="auto"/>
              <w:jc w:val="both"/>
              <w:rPr>
                <w:rFonts w:ascii="Times New Roman" w:hAnsi="Times New Roman"/>
                <w:bCs/>
                <w:color w:val="000000"/>
                <w:sz w:val="24"/>
                <w:szCs w:val="24"/>
              </w:rPr>
            </w:pPr>
            <w:r w:rsidRPr="009E7558">
              <w:rPr>
                <w:rFonts w:ascii="Times New Roman" w:hAnsi="Times New Roman"/>
                <w:bCs/>
                <w:color w:val="000000"/>
                <w:sz w:val="24"/>
                <w:szCs w:val="24"/>
              </w:rPr>
              <w:lastRenderedPageBreak/>
              <w:t>Hình thành một thói quen mới khi trồng cây tại đô thị lúc này người tiêu dùng chỉ cần mua một loại đất để trồng cây thay vì phải tìm mua nhiêu loại nguyên liệu khác nhau và phải phối trộn lại. Giúp mọi người giảm thời gian, tiết kiệm công sức khi làm vườn. Tại các diễn đàn hội nhóm về trồng cây, Namix đồng hành cùng các thành viên tại đây để hỗ trợ, giải đáp các thắc mắc, để giúp mọi người làm vườn dễ hơn thú vị hơn</w:t>
            </w:r>
            <w:r>
              <w:rPr>
                <w:rFonts w:ascii="Times New Roman" w:hAnsi="Times New Roman"/>
                <w:bCs/>
                <w:color w:val="000000"/>
                <w:sz w:val="24"/>
                <w:szCs w:val="24"/>
              </w:rPr>
              <w:t>.</w:t>
            </w:r>
          </w:p>
          <w:p w14:paraId="1CAC359C" w14:textId="77777777" w:rsidR="005F6A89" w:rsidRPr="00CB2C2A" w:rsidRDefault="005F6A89" w:rsidP="009E7558">
            <w:pPr>
              <w:spacing w:after="0" w:line="240" w:lineRule="auto"/>
              <w:jc w:val="both"/>
              <w:rPr>
                <w:rFonts w:ascii="Times New Roman" w:hAnsi="Times New Roman"/>
                <w:bCs/>
                <w:color w:val="000000"/>
                <w:sz w:val="24"/>
                <w:szCs w:val="24"/>
              </w:rPr>
            </w:pPr>
          </w:p>
          <w:p w14:paraId="15916F3A" w14:textId="4EB7E626" w:rsidR="005F6A89" w:rsidRPr="00676EF1" w:rsidRDefault="005F6A89" w:rsidP="00784722">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08598E">
              <w:rPr>
                <w:rFonts w:ascii="Times New Roman" w:hAnsi="Times New Roman"/>
                <w:bCs/>
                <w:color w:val="000000"/>
                <w:sz w:val="24"/>
                <w:szCs w:val="24"/>
              </w:rPr>
              <w:t xml:space="preserve">năm </w:t>
            </w:r>
            <w:r w:rsidRPr="00052AB1">
              <w:rPr>
                <w:rFonts w:ascii="Times New Roman" w:hAnsi="Times New Roman"/>
                <w:bCs/>
                <w:color w:val="000000"/>
                <w:sz w:val="24"/>
                <w:szCs w:val="24"/>
              </w:rPr>
              <w:t>2017</w:t>
            </w:r>
          </w:p>
        </w:tc>
        <w:tc>
          <w:tcPr>
            <w:tcW w:w="963" w:type="dxa"/>
          </w:tcPr>
          <w:p w14:paraId="0764B77A"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64B757E4" w14:textId="77777777" w:rsidTr="006400C8">
        <w:trPr>
          <w:gridAfter w:val="1"/>
          <w:wAfter w:w="1536" w:type="dxa"/>
        </w:trPr>
        <w:tc>
          <w:tcPr>
            <w:tcW w:w="826" w:type="dxa"/>
          </w:tcPr>
          <w:p w14:paraId="3E989BE8" w14:textId="77777777" w:rsidR="005F6A89" w:rsidRPr="00C24570" w:rsidRDefault="005F6A89" w:rsidP="00784722">
            <w:pPr>
              <w:numPr>
                <w:ilvl w:val="0"/>
                <w:numId w:val="13"/>
              </w:numPr>
              <w:spacing w:after="0" w:line="240" w:lineRule="auto"/>
              <w:jc w:val="center"/>
              <w:rPr>
                <w:rFonts w:ascii="Times New Roman" w:hAnsi="Times New Roman"/>
                <w:color w:val="000000"/>
                <w:sz w:val="28"/>
                <w:szCs w:val="28"/>
              </w:rPr>
            </w:pPr>
          </w:p>
        </w:tc>
        <w:tc>
          <w:tcPr>
            <w:tcW w:w="2588" w:type="dxa"/>
          </w:tcPr>
          <w:p w14:paraId="7FA1E121" w14:textId="77777777" w:rsidR="005F6A89" w:rsidRDefault="005F6A89" w:rsidP="00784722">
            <w:pPr>
              <w:spacing w:after="0" w:line="240" w:lineRule="auto"/>
              <w:jc w:val="both"/>
              <w:rPr>
                <w:rFonts w:ascii="Times New Roman" w:hAnsi="Times New Roman"/>
                <w:b/>
                <w:color w:val="000000"/>
                <w:sz w:val="24"/>
                <w:szCs w:val="24"/>
              </w:rPr>
            </w:pPr>
            <w:r w:rsidRPr="000F16C0">
              <w:rPr>
                <w:rFonts w:ascii="Times New Roman" w:hAnsi="Times New Roman"/>
                <w:b/>
                <w:color w:val="000000"/>
                <w:sz w:val="24"/>
                <w:szCs w:val="24"/>
              </w:rPr>
              <w:t>Abivin vRoute 4.0 nền tảng tối ưu Logistics sử dụng công nghệ AI</w:t>
            </w:r>
          </w:p>
          <w:p w14:paraId="0046A4A1" w14:textId="77777777" w:rsidR="005F6A89" w:rsidRPr="000F16C0" w:rsidRDefault="005F6A89" w:rsidP="00784722">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0F16C0">
              <w:rPr>
                <w:rFonts w:ascii="Times New Roman" w:hAnsi="Times New Roman"/>
                <w:bCs/>
                <w:color w:val="000000"/>
                <w:sz w:val="24"/>
                <w:szCs w:val="24"/>
              </w:rPr>
              <w:t>Công ty TNHH ABIVIN Việt Nam</w:t>
            </w:r>
          </w:p>
        </w:tc>
        <w:tc>
          <w:tcPr>
            <w:tcW w:w="9397" w:type="dxa"/>
          </w:tcPr>
          <w:p w14:paraId="434FF540" w14:textId="77777777" w:rsidR="005F6A89" w:rsidRDefault="005F6A89" w:rsidP="0078472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sidRPr="008777AA">
              <w:rPr>
                <w:rFonts w:ascii="Times New Roman" w:hAnsi="Times New Roman"/>
                <w:bCs/>
                <w:color w:val="000000"/>
                <w:sz w:val="24"/>
                <w:szCs w:val="24"/>
              </w:rPr>
              <w:t>: Abivin vRoute 4.0 là nền tảng tối ưu Logistics sử dụng trí tuệ nhân tạo với 5 chức năng chính</w:t>
            </w:r>
            <w:r>
              <w:rPr>
                <w:rFonts w:ascii="Times New Roman" w:hAnsi="Times New Roman"/>
                <w:bCs/>
                <w:color w:val="000000"/>
                <w:sz w:val="24"/>
                <w:szCs w:val="24"/>
              </w:rPr>
              <w:t>:</w:t>
            </w:r>
          </w:p>
          <w:p w14:paraId="6D80614D" w14:textId="77777777" w:rsidR="005F6A89" w:rsidRPr="008777AA" w:rsidRDefault="005F6A89" w:rsidP="008777A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77AA">
              <w:rPr>
                <w:rFonts w:ascii="Times New Roman" w:hAnsi="Times New Roman"/>
                <w:bCs/>
                <w:color w:val="000000"/>
                <w:sz w:val="24"/>
                <w:szCs w:val="24"/>
              </w:rPr>
              <w:t>Quản lý vận tải</w:t>
            </w:r>
          </w:p>
          <w:p w14:paraId="7121CAFE" w14:textId="77777777" w:rsidR="005F6A89" w:rsidRPr="008777AA" w:rsidRDefault="005F6A89" w:rsidP="008777A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77AA">
              <w:rPr>
                <w:rFonts w:ascii="Times New Roman" w:hAnsi="Times New Roman"/>
                <w:bCs/>
                <w:color w:val="000000"/>
                <w:sz w:val="24"/>
                <w:szCs w:val="24"/>
              </w:rPr>
              <w:t>Quản lý tồn kho</w:t>
            </w:r>
          </w:p>
          <w:p w14:paraId="38757493" w14:textId="77777777" w:rsidR="005F6A89" w:rsidRPr="008777AA" w:rsidRDefault="005F6A89" w:rsidP="008777A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77AA">
              <w:rPr>
                <w:rFonts w:ascii="Times New Roman" w:hAnsi="Times New Roman"/>
                <w:bCs/>
                <w:color w:val="000000"/>
                <w:sz w:val="24"/>
                <w:szCs w:val="24"/>
              </w:rPr>
              <w:t>Hệ thống báo cáo quản trị</w:t>
            </w:r>
          </w:p>
          <w:p w14:paraId="0D060073" w14:textId="77777777" w:rsidR="005F6A89" w:rsidRPr="008777AA" w:rsidRDefault="005F6A89" w:rsidP="008777A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77AA">
              <w:rPr>
                <w:rFonts w:ascii="Times New Roman" w:hAnsi="Times New Roman"/>
                <w:bCs/>
                <w:color w:val="000000"/>
                <w:sz w:val="24"/>
                <w:szCs w:val="24"/>
              </w:rPr>
              <w:t>Tối ưu lộ trình</w:t>
            </w:r>
          </w:p>
          <w:p w14:paraId="3A4BF579" w14:textId="77777777" w:rsidR="005F6A89" w:rsidRPr="008777AA" w:rsidRDefault="005F6A89" w:rsidP="008777A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77AA">
              <w:rPr>
                <w:rFonts w:ascii="Times New Roman" w:hAnsi="Times New Roman"/>
                <w:bCs/>
                <w:color w:val="000000"/>
                <w:sz w:val="24"/>
                <w:szCs w:val="24"/>
              </w:rPr>
              <w:t>Ứng dụng điện thoại</w:t>
            </w:r>
            <w:r>
              <w:rPr>
                <w:rFonts w:ascii="Times New Roman" w:hAnsi="Times New Roman"/>
                <w:bCs/>
                <w:color w:val="000000"/>
                <w:sz w:val="24"/>
                <w:szCs w:val="24"/>
              </w:rPr>
              <w:t xml:space="preserve"> </w:t>
            </w:r>
          </w:p>
          <w:p w14:paraId="0F14F78E" w14:textId="77777777" w:rsidR="005F6A89" w:rsidRDefault="005F6A89" w:rsidP="00784722">
            <w:pPr>
              <w:spacing w:after="0" w:line="240" w:lineRule="auto"/>
              <w:jc w:val="both"/>
              <w:rPr>
                <w:rFonts w:ascii="Times New Roman" w:hAnsi="Times New Roman"/>
                <w:b/>
                <w:color w:val="000000"/>
                <w:sz w:val="24"/>
                <w:szCs w:val="24"/>
              </w:rPr>
            </w:pPr>
          </w:p>
          <w:p w14:paraId="3269B8D6"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Hiệu quả: </w:t>
            </w:r>
            <w:r w:rsidRPr="00EB7C17">
              <w:rPr>
                <w:rFonts w:ascii="Times New Roman" w:hAnsi="Times New Roman"/>
                <w:bCs/>
                <w:color w:val="000000"/>
                <w:sz w:val="24"/>
                <w:szCs w:val="24"/>
              </w:rPr>
              <w:t>đã được khách hàng chứng minh:</w:t>
            </w:r>
          </w:p>
          <w:p w14:paraId="1CE4B0B4"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B7C17">
              <w:rPr>
                <w:rFonts w:ascii="Times New Roman" w:hAnsi="Times New Roman"/>
                <w:bCs/>
                <w:color w:val="000000"/>
                <w:sz w:val="24"/>
                <w:szCs w:val="24"/>
              </w:rPr>
              <w:t>Tiết kiệm chi phí nhân công và nhiên liệu</w:t>
            </w:r>
          </w:p>
          <w:p w14:paraId="0C5B9D65"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B7C17">
              <w:rPr>
                <w:rFonts w:ascii="Times New Roman" w:hAnsi="Times New Roman"/>
                <w:bCs/>
                <w:color w:val="000000"/>
                <w:sz w:val="24"/>
                <w:szCs w:val="24"/>
              </w:rPr>
              <w:t xml:space="preserve"> Tăng tới 30% năng suất vận chuyển</w:t>
            </w:r>
          </w:p>
          <w:p w14:paraId="31B1E16B"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B7C17">
              <w:rPr>
                <w:rFonts w:ascii="Times New Roman" w:hAnsi="Times New Roman"/>
                <w:bCs/>
                <w:color w:val="000000"/>
                <w:sz w:val="24"/>
                <w:szCs w:val="24"/>
              </w:rPr>
              <w:t xml:space="preserve"> Nâng cao hiệu quả quản lí và dịch vụ khách hàng</w:t>
            </w:r>
          </w:p>
          <w:p w14:paraId="1021826B"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B7C17">
              <w:rPr>
                <w:rFonts w:ascii="Times New Roman" w:hAnsi="Times New Roman"/>
                <w:bCs/>
                <w:color w:val="000000"/>
                <w:sz w:val="24"/>
                <w:szCs w:val="24"/>
              </w:rPr>
              <w:t xml:space="preserve"> Giám sát và theo dõi lộ trình giao hàng</w:t>
            </w:r>
          </w:p>
          <w:p w14:paraId="7094ED5A" w14:textId="77777777" w:rsidR="005F6A89" w:rsidRPr="00EB7C17" w:rsidRDefault="005F6A89" w:rsidP="0032494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B7C17">
              <w:rPr>
                <w:rFonts w:ascii="Times New Roman" w:hAnsi="Times New Roman"/>
                <w:bCs/>
                <w:color w:val="000000"/>
                <w:sz w:val="24"/>
                <w:szCs w:val="24"/>
              </w:rPr>
              <w:t xml:space="preserve"> Kết hợp vận tải đa phương thức</w:t>
            </w:r>
          </w:p>
          <w:p w14:paraId="1C629587" w14:textId="77777777" w:rsidR="005F6A89" w:rsidRDefault="005F6A89" w:rsidP="00324944">
            <w:pPr>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w:t>
            </w:r>
            <w:r w:rsidRPr="00EB7C17">
              <w:rPr>
                <w:rFonts w:ascii="Times New Roman" w:hAnsi="Times New Roman"/>
                <w:bCs/>
                <w:color w:val="000000"/>
                <w:sz w:val="24"/>
                <w:szCs w:val="24"/>
              </w:rPr>
              <w:t xml:space="preserve"> Phân tích dữ liệu thời gian thực</w:t>
            </w:r>
          </w:p>
          <w:p w14:paraId="0D0F0B07" w14:textId="77777777" w:rsidR="005F6A89" w:rsidRPr="00C15CEC" w:rsidRDefault="005F6A89" w:rsidP="00C15CEC">
            <w:pPr>
              <w:spacing w:after="0" w:line="240" w:lineRule="auto"/>
              <w:jc w:val="both"/>
              <w:rPr>
                <w:rFonts w:ascii="Times New Roman" w:hAnsi="Times New Roman"/>
                <w:bCs/>
                <w:color w:val="000000"/>
                <w:sz w:val="24"/>
                <w:szCs w:val="24"/>
              </w:rPr>
            </w:pPr>
            <w:r w:rsidRPr="00C15CEC">
              <w:rPr>
                <w:rFonts w:ascii="Times New Roman" w:hAnsi="Times New Roman"/>
                <w:bCs/>
                <w:color w:val="000000"/>
                <w:sz w:val="24"/>
                <w:szCs w:val="24"/>
              </w:rPr>
              <w:t>+ Công nghệ và bảo mật</w:t>
            </w:r>
            <w:r>
              <w:rPr>
                <w:rFonts w:ascii="Times New Roman" w:hAnsi="Times New Roman"/>
                <w:bCs/>
                <w:color w:val="000000"/>
                <w:sz w:val="24"/>
                <w:szCs w:val="24"/>
              </w:rPr>
              <w:t>:</w:t>
            </w:r>
          </w:p>
          <w:p w14:paraId="1526BAC0" w14:textId="77777777" w:rsidR="005F6A89" w:rsidRDefault="005F6A89" w:rsidP="00C15CEC">
            <w:pPr>
              <w:numPr>
                <w:ilvl w:val="0"/>
                <w:numId w:val="20"/>
              </w:numPr>
              <w:spacing w:after="0" w:line="240" w:lineRule="auto"/>
              <w:jc w:val="both"/>
              <w:rPr>
                <w:rFonts w:ascii="Times New Roman" w:hAnsi="Times New Roman"/>
                <w:bCs/>
                <w:color w:val="000000"/>
                <w:sz w:val="24"/>
                <w:szCs w:val="24"/>
              </w:rPr>
            </w:pPr>
            <w:r w:rsidRPr="00A3436F">
              <w:rPr>
                <w:rFonts w:ascii="Times New Roman" w:hAnsi="Times New Roman"/>
                <w:bCs/>
                <w:color w:val="000000"/>
                <w:sz w:val="24"/>
                <w:szCs w:val="24"/>
              </w:rPr>
              <w:t>Abivin vRoute 4.0 sử dụng các công nghệ tiên tiến như Công nghệ trí tuệ nhân tạo (Artificial Intelligence), Học máy (Machine Learning), Phân tích dữ liệu lớn (Big Data Analysis) và Internet vạn vật (IoT).</w:t>
            </w:r>
          </w:p>
          <w:p w14:paraId="09D71BDD" w14:textId="77777777" w:rsidR="005F6A89" w:rsidRDefault="005F6A89" w:rsidP="00C15CEC">
            <w:pPr>
              <w:numPr>
                <w:ilvl w:val="0"/>
                <w:numId w:val="20"/>
              </w:numPr>
              <w:spacing w:after="0" w:line="240" w:lineRule="auto"/>
              <w:jc w:val="both"/>
              <w:rPr>
                <w:rFonts w:ascii="Times New Roman" w:hAnsi="Times New Roman"/>
                <w:bCs/>
                <w:color w:val="000000"/>
                <w:sz w:val="24"/>
                <w:szCs w:val="24"/>
              </w:rPr>
            </w:pPr>
            <w:r w:rsidRPr="00A3436F">
              <w:rPr>
                <w:rFonts w:ascii="Times New Roman" w:hAnsi="Times New Roman"/>
                <w:bCs/>
                <w:color w:val="000000"/>
                <w:sz w:val="24"/>
                <w:szCs w:val="24"/>
              </w:rPr>
              <w:t xml:space="preserve">Chúng tôi có một thuật toán độc quyền có thể giải quyết Bài toán định tuyến phương tiện (VRP) chỉ trong vài phút, đáp ứng hơn 30 điều kiện khác nhau, chẳng hạn như tải trọng, thời gian giao và nhận hàng, loại phương tiện, giới hạn đường, kiểm soát nhiệt độ,.... </w:t>
            </w:r>
          </w:p>
          <w:p w14:paraId="1C54A509" w14:textId="77777777" w:rsidR="005F6A89" w:rsidRDefault="005F6A89" w:rsidP="00C15CEC">
            <w:pPr>
              <w:numPr>
                <w:ilvl w:val="0"/>
                <w:numId w:val="20"/>
              </w:num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w:t>
            </w:r>
            <w:r w:rsidRPr="00A3436F">
              <w:rPr>
                <w:rFonts w:ascii="Times New Roman" w:hAnsi="Times New Roman"/>
                <w:bCs/>
                <w:color w:val="000000"/>
                <w:sz w:val="24"/>
                <w:szCs w:val="24"/>
              </w:rPr>
              <w:t xml:space="preserve">bivin vRoute đảm bảo về tính bảo mật của sản phẩm bằng cách sử dụng nhiều công cụ và quy trình khác nhau để quản lý lỗ hổng, giám sát hoạt động và quản lý sự cố. Chúng </w:t>
            </w:r>
            <w:r w:rsidRPr="00A3436F">
              <w:rPr>
                <w:rFonts w:ascii="Times New Roman" w:hAnsi="Times New Roman"/>
                <w:bCs/>
                <w:color w:val="000000"/>
                <w:sz w:val="24"/>
                <w:szCs w:val="24"/>
              </w:rPr>
              <w:lastRenderedPageBreak/>
              <w:t>tôi cũng sử dụng các nền tảng dựa trên đám mây, như Google Cloud, để giám sát các hoạt động ở cấp ứng dụng và cơ sở hạ tầng.</w:t>
            </w:r>
          </w:p>
          <w:p w14:paraId="764C0323" w14:textId="77777777" w:rsidR="005F6A89" w:rsidRPr="00A3436F" w:rsidRDefault="005F6A89" w:rsidP="00A3436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3436F">
              <w:rPr>
                <w:rFonts w:ascii="Times New Roman" w:hAnsi="Times New Roman"/>
                <w:bCs/>
                <w:color w:val="000000"/>
                <w:sz w:val="24"/>
                <w:szCs w:val="24"/>
              </w:rPr>
              <w:t>Qua nhiều năm hoạt động, Abivin đẫ mang đến cho khách hàng của mình nhiều giá trị, giúp các công ty tiết kiệm chi phí và tăng cường năng lực quản lý, chuyển đổi số:</w:t>
            </w:r>
          </w:p>
          <w:p w14:paraId="5D2150BF" w14:textId="77777777" w:rsidR="005F6A89" w:rsidRDefault="005F6A89" w:rsidP="00660FC9">
            <w:pPr>
              <w:numPr>
                <w:ilvl w:val="0"/>
                <w:numId w:val="20"/>
              </w:numPr>
              <w:spacing w:after="0" w:line="240" w:lineRule="auto"/>
              <w:jc w:val="both"/>
              <w:rPr>
                <w:rFonts w:ascii="Times New Roman" w:hAnsi="Times New Roman"/>
                <w:bCs/>
                <w:color w:val="000000"/>
                <w:sz w:val="24"/>
                <w:szCs w:val="24"/>
              </w:rPr>
            </w:pPr>
            <w:r w:rsidRPr="00A3436F">
              <w:rPr>
                <w:rFonts w:ascii="Times New Roman" w:hAnsi="Times New Roman"/>
                <w:bCs/>
                <w:color w:val="000000"/>
                <w:sz w:val="24"/>
                <w:szCs w:val="24"/>
              </w:rPr>
              <w:t>Khách hàng hoạt động tại Thành phố Hồ Chí Minh: Tân cảng Saigon, Mesa Group, DHL, SaigonFood, Hoa Sen Group</w:t>
            </w:r>
            <w:r>
              <w:rPr>
                <w:rFonts w:ascii="Times New Roman" w:hAnsi="Times New Roman"/>
                <w:bCs/>
                <w:color w:val="000000"/>
                <w:sz w:val="24"/>
                <w:szCs w:val="24"/>
              </w:rPr>
              <w:t>.</w:t>
            </w:r>
          </w:p>
          <w:p w14:paraId="6223931D" w14:textId="77777777" w:rsidR="005F6A89" w:rsidRDefault="005F6A89" w:rsidP="00660FC9">
            <w:pPr>
              <w:numPr>
                <w:ilvl w:val="0"/>
                <w:numId w:val="20"/>
              </w:numPr>
              <w:spacing w:after="0" w:line="240" w:lineRule="auto"/>
              <w:jc w:val="both"/>
              <w:rPr>
                <w:rFonts w:ascii="Times New Roman" w:hAnsi="Times New Roman"/>
                <w:bCs/>
                <w:color w:val="000000"/>
                <w:sz w:val="24"/>
                <w:szCs w:val="24"/>
              </w:rPr>
            </w:pPr>
            <w:r w:rsidRPr="00A3436F">
              <w:rPr>
                <w:rFonts w:ascii="Times New Roman" w:hAnsi="Times New Roman"/>
                <w:bCs/>
                <w:color w:val="000000"/>
                <w:sz w:val="24"/>
                <w:szCs w:val="24"/>
              </w:rPr>
              <w:t>Khách hàng nổi bật khác: Habeco, Kospa Logistics, Coteccons</w:t>
            </w:r>
            <w:r>
              <w:rPr>
                <w:rFonts w:ascii="Times New Roman" w:hAnsi="Times New Roman"/>
                <w:bCs/>
                <w:color w:val="000000"/>
                <w:sz w:val="24"/>
                <w:szCs w:val="24"/>
              </w:rPr>
              <w:t>.</w:t>
            </w:r>
          </w:p>
          <w:p w14:paraId="09CFB6AD" w14:textId="77777777" w:rsidR="005F6A89" w:rsidRPr="001646DA" w:rsidRDefault="005F6A89" w:rsidP="001646D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1646DA">
              <w:rPr>
                <w:rFonts w:ascii="Times New Roman" w:hAnsi="Times New Roman"/>
                <w:bCs/>
                <w:color w:val="000000"/>
                <w:sz w:val="24"/>
                <w:szCs w:val="24"/>
              </w:rPr>
              <w:t>Lợi nhuận của Abivin đến từ 2 hình thức</w:t>
            </w:r>
          </w:p>
          <w:p w14:paraId="009FB6FC" w14:textId="77777777" w:rsidR="005F6A89" w:rsidRPr="001646DA" w:rsidRDefault="005F6A89" w:rsidP="00660FC9">
            <w:pPr>
              <w:numPr>
                <w:ilvl w:val="0"/>
                <w:numId w:val="20"/>
              </w:numPr>
              <w:spacing w:after="0" w:line="240" w:lineRule="auto"/>
              <w:jc w:val="both"/>
              <w:rPr>
                <w:rFonts w:ascii="Times New Roman" w:hAnsi="Times New Roman"/>
                <w:bCs/>
                <w:color w:val="000000"/>
                <w:sz w:val="24"/>
                <w:szCs w:val="24"/>
              </w:rPr>
            </w:pPr>
            <w:r w:rsidRPr="001646DA">
              <w:rPr>
                <w:rFonts w:ascii="Times New Roman" w:hAnsi="Times New Roman"/>
                <w:bCs/>
                <w:color w:val="000000"/>
                <w:sz w:val="24"/>
                <w:szCs w:val="24"/>
              </w:rPr>
              <w:t xml:space="preserve">Phí dịch vụ chuyên nghiệp: bao gồm phí thực hiện cài đặt, tùy chỉnh và đào tạo; triển khai </w:t>
            </w:r>
          </w:p>
          <w:p w14:paraId="0A3B9480" w14:textId="77777777" w:rsidR="005F6A89" w:rsidRPr="001646DA" w:rsidRDefault="005F6A89" w:rsidP="00660FC9">
            <w:pPr>
              <w:numPr>
                <w:ilvl w:val="0"/>
                <w:numId w:val="20"/>
              </w:numPr>
              <w:spacing w:after="0" w:line="240" w:lineRule="auto"/>
              <w:jc w:val="both"/>
              <w:rPr>
                <w:rFonts w:ascii="Times New Roman" w:hAnsi="Times New Roman"/>
                <w:bCs/>
                <w:color w:val="000000"/>
                <w:sz w:val="24"/>
                <w:szCs w:val="24"/>
              </w:rPr>
            </w:pPr>
            <w:r w:rsidRPr="001646DA">
              <w:rPr>
                <w:rFonts w:ascii="Times New Roman" w:hAnsi="Times New Roman"/>
                <w:bCs/>
                <w:color w:val="000000"/>
                <w:sz w:val="24"/>
                <w:szCs w:val="24"/>
              </w:rPr>
              <w:t>Gói phí: Thu trên mỗi người dùng hoặc mỗi giao dịch như đơn hàng, lô hàng tùy thuộc vào trường hợp sử dụng</w:t>
            </w:r>
            <w:r>
              <w:rPr>
                <w:rFonts w:ascii="Times New Roman" w:hAnsi="Times New Roman"/>
                <w:bCs/>
                <w:color w:val="000000"/>
                <w:sz w:val="24"/>
                <w:szCs w:val="24"/>
              </w:rPr>
              <w:t>.</w:t>
            </w:r>
          </w:p>
          <w:p w14:paraId="2ABCB9C2" w14:textId="77777777" w:rsidR="005F6A89" w:rsidRDefault="005F6A89" w:rsidP="001646D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1646DA">
              <w:rPr>
                <w:rFonts w:ascii="Times New Roman" w:hAnsi="Times New Roman"/>
                <w:bCs/>
                <w:color w:val="000000"/>
                <w:sz w:val="24"/>
                <w:szCs w:val="24"/>
              </w:rPr>
              <w:t>Hiện tại, chúng tôi có hơn 1.000.000 đơn hàng giao/mua được xử lý bởi Abivin vRoute 4.0 mỗi tháng.</w:t>
            </w:r>
          </w:p>
          <w:p w14:paraId="252F22DB" w14:textId="77777777" w:rsidR="005F6A89" w:rsidRDefault="005F6A89" w:rsidP="001646D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660FC9">
              <w:rPr>
                <w:rFonts w:ascii="Times New Roman" w:hAnsi="Times New Roman"/>
                <w:bCs/>
                <w:color w:val="000000"/>
                <w:sz w:val="24"/>
                <w:szCs w:val="24"/>
              </w:rPr>
              <w:t>Sau 7 năm phát triển, Abivin đang ở giai đoạn mở rộng quy mô. Chúng tôi đang bắt đầu đưa những dự án của mình tới các quốc gia khác nhau trong khu vực ASEAN. Với hơn 50 Dự án tối ưu hóa chuỗi cung ứng/logistics, hiện Abivin đang là đối tác của những tập đoàn lớn trong các ngành như FMCG, Công ty Vận tải 3PL, Sản xuất, Xây dựng…</w:t>
            </w:r>
          </w:p>
          <w:p w14:paraId="1C58DF73" w14:textId="77777777" w:rsidR="005F6A89" w:rsidRPr="00A3436F" w:rsidRDefault="005F6A89" w:rsidP="001646DA">
            <w:pPr>
              <w:spacing w:after="0" w:line="240" w:lineRule="auto"/>
              <w:jc w:val="both"/>
              <w:rPr>
                <w:rFonts w:ascii="Times New Roman" w:hAnsi="Times New Roman"/>
                <w:bCs/>
                <w:color w:val="000000"/>
                <w:sz w:val="24"/>
                <w:szCs w:val="24"/>
              </w:rPr>
            </w:pPr>
          </w:p>
          <w:p w14:paraId="1880FD3C" w14:textId="32A7ACBA" w:rsidR="005F6A89" w:rsidRPr="004B5673" w:rsidRDefault="005F6A89" w:rsidP="00784722">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08598E">
              <w:rPr>
                <w:rFonts w:ascii="Times New Roman" w:hAnsi="Times New Roman"/>
                <w:bCs/>
                <w:color w:val="000000"/>
                <w:sz w:val="24"/>
                <w:szCs w:val="24"/>
              </w:rPr>
              <w:t xml:space="preserve">năm </w:t>
            </w:r>
            <w:r>
              <w:rPr>
                <w:rFonts w:ascii="Times New Roman" w:hAnsi="Times New Roman"/>
                <w:bCs/>
                <w:color w:val="000000"/>
                <w:sz w:val="24"/>
                <w:szCs w:val="24"/>
              </w:rPr>
              <w:t>2016</w:t>
            </w:r>
          </w:p>
        </w:tc>
        <w:tc>
          <w:tcPr>
            <w:tcW w:w="963" w:type="dxa"/>
          </w:tcPr>
          <w:p w14:paraId="277F9657" w14:textId="77777777" w:rsidR="005F6A89" w:rsidRPr="00C24570" w:rsidRDefault="005F6A89" w:rsidP="00784722">
            <w:pPr>
              <w:spacing w:after="0" w:line="240" w:lineRule="auto"/>
              <w:jc w:val="center"/>
              <w:rPr>
                <w:rFonts w:ascii="Times New Roman" w:hAnsi="Times New Roman"/>
                <w:b/>
                <w:color w:val="000000"/>
                <w:sz w:val="28"/>
                <w:szCs w:val="28"/>
              </w:rPr>
            </w:pPr>
          </w:p>
        </w:tc>
      </w:tr>
      <w:tr w:rsidR="005F6A89" w:rsidRPr="00C24570" w14:paraId="425B837B" w14:textId="77777777" w:rsidTr="006400C8">
        <w:trPr>
          <w:gridAfter w:val="1"/>
          <w:wAfter w:w="1536" w:type="dxa"/>
        </w:trPr>
        <w:tc>
          <w:tcPr>
            <w:tcW w:w="826" w:type="dxa"/>
          </w:tcPr>
          <w:p w14:paraId="68B3A493"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4EBD7C5C" w14:textId="77777777" w:rsidR="005F6A89" w:rsidRDefault="005F6A89" w:rsidP="007A2F1B">
            <w:pPr>
              <w:spacing w:after="0" w:line="240" w:lineRule="auto"/>
              <w:jc w:val="both"/>
              <w:rPr>
                <w:rFonts w:ascii="Times New Roman" w:hAnsi="Times New Roman"/>
                <w:b/>
                <w:color w:val="000000"/>
                <w:sz w:val="24"/>
                <w:szCs w:val="24"/>
              </w:rPr>
            </w:pPr>
            <w:r w:rsidRPr="004B5673">
              <w:rPr>
                <w:rFonts w:ascii="Times New Roman" w:hAnsi="Times New Roman"/>
                <w:b/>
                <w:color w:val="000000"/>
                <w:sz w:val="24"/>
                <w:szCs w:val="24"/>
              </w:rPr>
              <w:t>Chợ Deli - Giải pháp thu mua nông sản toàn diện cho cửa hàng</w:t>
            </w:r>
          </w:p>
          <w:p w14:paraId="5658B0E9" w14:textId="77777777" w:rsidR="005F6A89" w:rsidRPr="004B5673"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w:t>
            </w:r>
            <w:r w:rsidRPr="00BA2104">
              <w:rPr>
                <w:rFonts w:ascii="Times New Roman" w:hAnsi="Times New Roman"/>
                <w:bCs/>
                <w:color w:val="000000"/>
                <w:sz w:val="24"/>
                <w:szCs w:val="24"/>
              </w:rPr>
              <w:t>ông ty TNHH Market Deli</w:t>
            </w:r>
          </w:p>
        </w:tc>
        <w:tc>
          <w:tcPr>
            <w:tcW w:w="9397" w:type="dxa"/>
          </w:tcPr>
          <w:p w14:paraId="26E4B913" w14:textId="77777777" w:rsidR="005F6A89" w:rsidRDefault="005F6A89" w:rsidP="007A2F1B">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BA2104">
              <w:rPr>
                <w:rFonts w:ascii="Times New Roman" w:hAnsi="Times New Roman"/>
                <w:bCs/>
                <w:color w:val="000000"/>
                <w:sz w:val="24"/>
                <w:szCs w:val="24"/>
              </w:rPr>
              <w:t>Đội ngũ Chợ Deli ngay từ khi còn làm việc tại Meete (Agency Marketing với hơn 4000 đối tác FnB) đã hiểu rõ những vấn đề mà hàng ngàn cửa hàng ăn uống đang gặp phải. Với mục tiêu tìm ra giải pháp để giải quyết những khó khăn đó thì tháng 2 năm 2022 Chợ Deli (Market Deli) đã chính thức ra đời. Chợ Deli là công ty công nghệ cung cấp giải pháp thu mua nông sản toàn diện (One-stop solution) thông qua nền tảng online cho hàng trăm cửa hàng khác nhau</w:t>
            </w:r>
            <w:r>
              <w:rPr>
                <w:rFonts w:ascii="Times New Roman" w:hAnsi="Times New Roman"/>
                <w:bCs/>
                <w:color w:val="000000"/>
                <w:sz w:val="24"/>
                <w:szCs w:val="24"/>
              </w:rPr>
              <w:t>.</w:t>
            </w:r>
          </w:p>
          <w:p w14:paraId="2F9CE45F"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311F9">
              <w:rPr>
                <w:rFonts w:ascii="Times New Roman" w:hAnsi="Times New Roman"/>
                <w:bCs/>
                <w:color w:val="000000"/>
                <w:sz w:val="24"/>
                <w:szCs w:val="24"/>
              </w:rPr>
              <w:t>Chợ Deli đã mang tới cho các cửa hàng một giải pháp về nguồn cung thực phẩm sạch với một chuỗi cung ứng vô cùng đơn giản, thuận tiện, nhanh chóng và minh bạch về giá. Các sản phẩm của Chợ Deli sau khi thu hoạch sẽ chỉ cần qua khâu kiểm tra chất lượng, đóng gói và bảo quản từ Chợ Deli sau đó đã có thể đến tận tay cửa hàng với mức giá vô cùng hợp lý và kèm với rất nhiều chính sách ưu đãi như:</w:t>
            </w:r>
          </w:p>
          <w:p w14:paraId="30F1DB84"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w:t>
            </w:r>
            <w:r w:rsidRPr="005311F9">
              <w:rPr>
                <w:rFonts w:ascii="Times New Roman" w:hAnsi="Times New Roman"/>
                <w:bCs/>
                <w:color w:val="000000"/>
                <w:sz w:val="24"/>
                <w:szCs w:val="24"/>
              </w:rPr>
              <w:t xml:space="preserve"> Nguyên liệu luôn được đảm bảo tươi ngon và an toàn nhất, được nhập từ các nhà vườn cũng như thương lái uy tín. Cùng với đó Chợ Deli đã đáp không ngừng nỗ lực, để có thể đáp ứng được các tiêu chuẩn khắt khe về an toàn thực phẩm và được cấp giấy chứng nhận HACCP (Hazard Analysis Critical Control Point) và ISO 9001:2015;</w:t>
            </w:r>
          </w:p>
          <w:p w14:paraId="497F29F9"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Giao hàng không giới hạn và miễn phí giao hàng với mỗi hóa đơn trên 300.000 đồng;</w:t>
            </w:r>
          </w:p>
          <w:p w14:paraId="2E7A1930"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Chỉ mất 5-8 tiếng đã có thể nhận đơn;</w:t>
            </w:r>
          </w:p>
          <w:p w14:paraId="1D251736"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Chính sách đổi trả hư hỏng trong vòng 1 giờ;</w:t>
            </w:r>
          </w:p>
          <w:p w14:paraId="32F8451D"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Chính sách công nợ cho phép cửa hàng nhận hàng trước, thanh toán sau;</w:t>
            </w:r>
          </w:p>
          <w:p w14:paraId="798042D9" w14:textId="77777777" w:rsidR="005F6A89" w:rsidRPr="005311F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Giá thấp hơn thị trường 15-50% tùy mặt hàng;</w:t>
            </w:r>
          </w:p>
          <w:p w14:paraId="48916C74" w14:textId="77777777" w:rsidR="005F6A89" w:rsidRDefault="005F6A89" w:rsidP="002D7B7A">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5311F9">
              <w:rPr>
                <w:rFonts w:ascii="Times New Roman" w:hAnsi="Times New Roman"/>
                <w:bCs/>
                <w:color w:val="000000"/>
                <w:sz w:val="24"/>
                <w:szCs w:val="24"/>
              </w:rPr>
              <w:t xml:space="preserve"> Mỗi cửa hàng sẽ có 1 nhân viên tư vấn lên đơn và chăm sóc trước, trong và sau khi mua hàng.</w:t>
            </w:r>
          </w:p>
          <w:p w14:paraId="64B54F51" w14:textId="77777777" w:rsidR="005F6A89" w:rsidRDefault="005F6A89" w:rsidP="002D7B7A">
            <w:pPr>
              <w:spacing w:after="0" w:line="240" w:lineRule="auto"/>
              <w:jc w:val="both"/>
              <w:rPr>
                <w:rFonts w:ascii="Times New Roman" w:hAnsi="Times New Roman"/>
                <w:bCs/>
                <w:color w:val="000000"/>
                <w:sz w:val="24"/>
                <w:szCs w:val="24"/>
              </w:rPr>
            </w:pPr>
          </w:p>
          <w:p w14:paraId="5B5E3AED" w14:textId="77777777" w:rsidR="005F6A89" w:rsidRPr="00A33F2F" w:rsidRDefault="005F6A89" w:rsidP="00A33F2F">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Hiệu quả: </w:t>
            </w:r>
            <w:r w:rsidRPr="00A33F2F">
              <w:rPr>
                <w:rFonts w:ascii="Times New Roman" w:hAnsi="Times New Roman"/>
                <w:bCs/>
                <w:color w:val="000000"/>
                <w:sz w:val="24"/>
                <w:szCs w:val="24"/>
              </w:rPr>
              <w:t>Kể từ tháng 2/2022 thì sau 1 năm một năm hoạt động Chợ Deli đã đạt được nhiều kết quả đáng mong đợi:</w:t>
            </w:r>
          </w:p>
          <w:p w14:paraId="49077661" w14:textId="77777777" w:rsidR="005F6A89" w:rsidRPr="00A33F2F" w:rsidRDefault="005F6A89" w:rsidP="00A33F2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A33F2F">
              <w:rPr>
                <w:rFonts w:ascii="Times New Roman" w:hAnsi="Times New Roman"/>
                <w:bCs/>
                <w:color w:val="000000"/>
                <w:sz w:val="24"/>
                <w:szCs w:val="24"/>
              </w:rPr>
              <w:t xml:space="preserve"> Trong năm 2022, Chợ Deli đạt doanh thu 15.89 tỷ đồng. Doanh thu bán hàng tăng trưởng với tốc độ nhanh, tốc độ tăng trưởng doanh thu bình quân tính đến tháng 2/2023 là 34,88%/tháng;</w:t>
            </w:r>
          </w:p>
          <w:p w14:paraId="3E5550BD" w14:textId="77777777" w:rsidR="005F6A89" w:rsidRPr="00A33F2F" w:rsidRDefault="005F6A89" w:rsidP="00A33F2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A33F2F">
              <w:rPr>
                <w:rFonts w:ascii="Times New Roman" w:hAnsi="Times New Roman"/>
                <w:bCs/>
                <w:color w:val="000000"/>
                <w:sz w:val="24"/>
                <w:szCs w:val="24"/>
              </w:rPr>
              <w:t xml:space="preserve"> Hơn 100 cửa hàng đặt hàng mỗi ngày, chủ yếu là khu vực TP. Thủ Đức (Q9,Q2, Thủ Đức) giá trị trung bình của một đơn hàng đạt 830.000đ/đơn;</w:t>
            </w:r>
          </w:p>
          <w:p w14:paraId="6A0732E8" w14:textId="77777777" w:rsidR="005F6A89" w:rsidRPr="00A33F2F" w:rsidRDefault="005F6A89" w:rsidP="00A33F2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A33F2F">
              <w:rPr>
                <w:rFonts w:ascii="Times New Roman" w:hAnsi="Times New Roman"/>
                <w:bCs/>
                <w:color w:val="000000"/>
                <w:sz w:val="24"/>
                <w:szCs w:val="24"/>
              </w:rPr>
              <w:t xml:space="preserve"> Hơn 400 khách hàng thân thiết;</w:t>
            </w:r>
          </w:p>
          <w:p w14:paraId="3138DCBA" w14:textId="77777777" w:rsidR="005F6A89" w:rsidRPr="005311F9" w:rsidRDefault="005F6A89" w:rsidP="00A33F2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A33F2F">
              <w:rPr>
                <w:rFonts w:ascii="Times New Roman" w:hAnsi="Times New Roman"/>
                <w:bCs/>
                <w:color w:val="000000"/>
                <w:sz w:val="24"/>
                <w:szCs w:val="24"/>
              </w:rPr>
              <w:t xml:space="preserve"> Đạt được nhiều giải thưởng tại các cuộc thi lớn như: Giải khuyến khích Khởi nghiệp Kinh doanh 2022; Quán quân Khởi nghiệp cùng Kawai 2022; Chứng nhận “Đã vào vòng Chung kết” Startup Wheel 2022.</w:t>
            </w:r>
          </w:p>
          <w:p w14:paraId="6D789B5E" w14:textId="77777777" w:rsidR="005F6A89" w:rsidRDefault="005F6A89" w:rsidP="007A2F1B">
            <w:pPr>
              <w:spacing w:after="0" w:line="240" w:lineRule="auto"/>
              <w:jc w:val="both"/>
              <w:rPr>
                <w:rFonts w:ascii="Times New Roman" w:hAnsi="Times New Roman"/>
                <w:b/>
                <w:color w:val="000000"/>
                <w:sz w:val="24"/>
                <w:szCs w:val="24"/>
              </w:rPr>
            </w:pPr>
          </w:p>
          <w:p w14:paraId="46ED5025" w14:textId="169233F1" w:rsidR="005F6A89" w:rsidRPr="000B10E8"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Thời gian áp dụng vào thực tiễn từ ngày:</w:t>
            </w:r>
            <w:r>
              <w:rPr>
                <w:rFonts w:ascii="Times New Roman" w:hAnsi="Times New Roman"/>
                <w:bCs/>
                <w:color w:val="000000"/>
                <w:sz w:val="24"/>
                <w:szCs w:val="24"/>
              </w:rPr>
              <w:t xml:space="preserve"> năm 2021</w:t>
            </w:r>
          </w:p>
        </w:tc>
        <w:tc>
          <w:tcPr>
            <w:tcW w:w="963" w:type="dxa"/>
          </w:tcPr>
          <w:p w14:paraId="192883F8"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4E572680" w14:textId="77777777" w:rsidTr="006400C8">
        <w:trPr>
          <w:gridAfter w:val="1"/>
          <w:wAfter w:w="1536" w:type="dxa"/>
        </w:trPr>
        <w:tc>
          <w:tcPr>
            <w:tcW w:w="826" w:type="dxa"/>
          </w:tcPr>
          <w:p w14:paraId="4BCFDCFA"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005D2DC1" w14:textId="77777777" w:rsidR="005F6A89" w:rsidRDefault="005F6A89" w:rsidP="007A2F1B">
            <w:pPr>
              <w:spacing w:after="0" w:line="240" w:lineRule="auto"/>
              <w:jc w:val="both"/>
              <w:rPr>
                <w:rFonts w:ascii="Times New Roman" w:hAnsi="Times New Roman"/>
                <w:b/>
                <w:color w:val="000000"/>
                <w:sz w:val="24"/>
                <w:szCs w:val="24"/>
              </w:rPr>
            </w:pPr>
            <w:r w:rsidRPr="007C2052">
              <w:rPr>
                <w:rFonts w:ascii="Times New Roman" w:hAnsi="Times New Roman"/>
                <w:b/>
                <w:color w:val="000000"/>
                <w:sz w:val="24"/>
                <w:szCs w:val="24"/>
              </w:rPr>
              <w:t>Recruitgenius.ai nền tảng phỏng vấn ứng viên bằng AI</w:t>
            </w:r>
          </w:p>
          <w:p w14:paraId="11B0EACE" w14:textId="77777777" w:rsidR="005F6A89" w:rsidRPr="007C2052"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w:t>
            </w:r>
            <w:r w:rsidRPr="007C2052">
              <w:rPr>
                <w:rFonts w:ascii="Times New Roman" w:hAnsi="Times New Roman"/>
                <w:bCs/>
                <w:color w:val="000000"/>
                <w:sz w:val="24"/>
                <w:szCs w:val="24"/>
              </w:rPr>
              <w:t xml:space="preserve">ông ty </w:t>
            </w:r>
            <w:r>
              <w:rPr>
                <w:rFonts w:ascii="Times New Roman" w:hAnsi="Times New Roman"/>
                <w:bCs/>
                <w:color w:val="000000"/>
                <w:sz w:val="24"/>
                <w:szCs w:val="24"/>
              </w:rPr>
              <w:t>C</w:t>
            </w:r>
            <w:r w:rsidRPr="007C2052">
              <w:rPr>
                <w:rFonts w:ascii="Times New Roman" w:hAnsi="Times New Roman"/>
                <w:bCs/>
                <w:color w:val="000000"/>
                <w:sz w:val="24"/>
                <w:szCs w:val="24"/>
              </w:rPr>
              <w:t xml:space="preserve">ổ phần </w:t>
            </w:r>
            <w:r>
              <w:rPr>
                <w:rFonts w:ascii="Times New Roman" w:hAnsi="Times New Roman"/>
                <w:bCs/>
                <w:color w:val="000000"/>
                <w:sz w:val="24"/>
                <w:szCs w:val="24"/>
              </w:rPr>
              <w:t>E</w:t>
            </w:r>
            <w:r w:rsidRPr="007C2052">
              <w:rPr>
                <w:rFonts w:ascii="Times New Roman" w:hAnsi="Times New Roman"/>
                <w:bCs/>
                <w:color w:val="000000"/>
                <w:sz w:val="24"/>
                <w:szCs w:val="24"/>
              </w:rPr>
              <w:t>ye</w:t>
            </w:r>
            <w:r>
              <w:rPr>
                <w:rFonts w:ascii="Times New Roman" w:hAnsi="Times New Roman"/>
                <w:bCs/>
                <w:color w:val="000000"/>
                <w:sz w:val="24"/>
                <w:szCs w:val="24"/>
              </w:rPr>
              <w:t>Q</w:t>
            </w:r>
            <w:r w:rsidRPr="007C2052">
              <w:rPr>
                <w:rFonts w:ascii="Times New Roman" w:hAnsi="Times New Roman"/>
                <w:bCs/>
                <w:color w:val="000000"/>
                <w:sz w:val="24"/>
                <w:szCs w:val="24"/>
              </w:rPr>
              <w:t xml:space="preserve"> </w:t>
            </w:r>
            <w:r>
              <w:rPr>
                <w:rFonts w:ascii="Times New Roman" w:hAnsi="Times New Roman"/>
                <w:bCs/>
                <w:color w:val="000000"/>
                <w:sz w:val="24"/>
                <w:szCs w:val="24"/>
              </w:rPr>
              <w:t>T</w:t>
            </w:r>
            <w:r w:rsidRPr="007C2052">
              <w:rPr>
                <w:rFonts w:ascii="Times New Roman" w:hAnsi="Times New Roman"/>
                <w:bCs/>
                <w:color w:val="000000"/>
                <w:sz w:val="24"/>
                <w:szCs w:val="24"/>
              </w:rPr>
              <w:t>ech</w:t>
            </w:r>
          </w:p>
        </w:tc>
        <w:tc>
          <w:tcPr>
            <w:tcW w:w="9397" w:type="dxa"/>
          </w:tcPr>
          <w:p w14:paraId="0C9A9877" w14:textId="77777777" w:rsidR="005F6A89" w:rsidRDefault="005F6A89" w:rsidP="007A2F1B">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4D689B">
              <w:rPr>
                <w:rFonts w:ascii="Times New Roman" w:hAnsi="Times New Roman"/>
                <w:bCs/>
                <w:color w:val="000000"/>
                <w:sz w:val="24"/>
                <w:szCs w:val="24"/>
              </w:rPr>
              <w:t>Với công nghệ Trí tuệ nhân tạo và đội ngũ chuyên môn lập trình Webiste, anh Tùng cùng nhóm Lập trình viên của EyeQ đã từng bước hoàn thiện sản phẩm, ngày qua ngày học hỏi không ngừng về giao diện người dùng sẽ bố trí sao cho tiện lợi nhất, trải nghiệm người dùng là tốt nhất. Học tập theo tấm gương thành công của công ty Apple (Mỹ), sản phẩm luôn được khảo sát ý kiến người dùng, lấy người dùng làm trung tâm rồi cập nhật lại sản phẩm. Sau 4 năm ấp ủ ước mơ, tháng 11 năm 2022, anh Lê Mai Tùng đã biến ước mơ của biết bao nhà tuyển dụng trở thành hiện thực với giải pháp RECRUITGENIUS.AI - nền tảng phỏng vấn ứng viên tự động ứng dụng trí tuệ nhân tạo</w:t>
            </w:r>
            <w:r w:rsidRPr="004D689B">
              <w:rPr>
                <w:rFonts w:ascii="Times New Roman" w:hAnsi="Times New Roman"/>
                <w:b/>
                <w:color w:val="000000"/>
                <w:sz w:val="24"/>
                <w:szCs w:val="24"/>
              </w:rPr>
              <w:t>.</w:t>
            </w:r>
          </w:p>
          <w:p w14:paraId="21D7BF96" w14:textId="77777777" w:rsidR="005F6A89" w:rsidRPr="004D689B" w:rsidRDefault="005F6A89" w:rsidP="004D689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4D689B">
              <w:rPr>
                <w:rFonts w:ascii="Times New Roman" w:hAnsi="Times New Roman"/>
                <w:bCs/>
                <w:color w:val="000000"/>
                <w:sz w:val="24"/>
                <w:szCs w:val="24"/>
              </w:rPr>
              <w:t xml:space="preserve">Vấn đề mà giải pháp đã giải quyết: </w:t>
            </w:r>
          </w:p>
          <w:p w14:paraId="6CDD935D" w14:textId="77777777" w:rsidR="005F6A89" w:rsidRPr="004D689B" w:rsidRDefault="005F6A89" w:rsidP="00C50BF9">
            <w:pPr>
              <w:spacing w:after="0" w:line="240" w:lineRule="auto"/>
              <w:ind w:firstLine="178"/>
              <w:jc w:val="both"/>
              <w:rPr>
                <w:rFonts w:ascii="Times New Roman" w:hAnsi="Times New Roman"/>
                <w:bCs/>
                <w:color w:val="000000"/>
                <w:sz w:val="24"/>
                <w:szCs w:val="24"/>
              </w:rPr>
            </w:pPr>
            <w:r w:rsidRPr="004D689B">
              <w:rPr>
                <w:rFonts w:ascii="Times New Roman" w:hAnsi="Times New Roman"/>
                <w:bCs/>
                <w:color w:val="000000"/>
                <w:sz w:val="24"/>
                <w:szCs w:val="24"/>
              </w:rPr>
              <w:t>o</w:t>
            </w:r>
            <w:r>
              <w:rPr>
                <w:rFonts w:ascii="Times New Roman" w:hAnsi="Times New Roman"/>
                <w:bCs/>
                <w:color w:val="000000"/>
                <w:sz w:val="24"/>
                <w:szCs w:val="24"/>
              </w:rPr>
              <w:t xml:space="preserve"> </w:t>
            </w:r>
            <w:r w:rsidRPr="004D689B">
              <w:rPr>
                <w:rFonts w:ascii="Times New Roman" w:hAnsi="Times New Roman"/>
                <w:bCs/>
                <w:color w:val="000000"/>
                <w:sz w:val="24"/>
                <w:szCs w:val="24"/>
              </w:rPr>
              <w:t>Giúp tiết kiệm 95% thời gian và 70% công sức phỏng vấn;</w:t>
            </w:r>
          </w:p>
          <w:p w14:paraId="0B6B47A1" w14:textId="77777777" w:rsidR="005F6A89" w:rsidRPr="004D689B" w:rsidRDefault="005F6A89" w:rsidP="00C50BF9">
            <w:pPr>
              <w:spacing w:after="0" w:line="240" w:lineRule="auto"/>
              <w:ind w:firstLine="178"/>
              <w:jc w:val="both"/>
              <w:rPr>
                <w:rFonts w:ascii="Times New Roman" w:hAnsi="Times New Roman"/>
                <w:bCs/>
                <w:color w:val="000000"/>
                <w:sz w:val="24"/>
                <w:szCs w:val="24"/>
              </w:rPr>
            </w:pPr>
            <w:r w:rsidRPr="004D689B">
              <w:rPr>
                <w:rFonts w:ascii="Times New Roman" w:hAnsi="Times New Roman"/>
                <w:bCs/>
                <w:color w:val="000000"/>
                <w:sz w:val="24"/>
                <w:szCs w:val="24"/>
              </w:rPr>
              <w:t>o</w:t>
            </w:r>
            <w:r>
              <w:rPr>
                <w:rFonts w:ascii="Times New Roman" w:hAnsi="Times New Roman"/>
                <w:bCs/>
                <w:color w:val="000000"/>
                <w:sz w:val="24"/>
                <w:szCs w:val="24"/>
              </w:rPr>
              <w:t xml:space="preserve"> </w:t>
            </w:r>
            <w:r w:rsidRPr="004D689B">
              <w:rPr>
                <w:rFonts w:ascii="Times New Roman" w:hAnsi="Times New Roman"/>
                <w:bCs/>
                <w:color w:val="000000"/>
                <w:sz w:val="24"/>
                <w:szCs w:val="24"/>
              </w:rPr>
              <w:t>Linh hoạt trong việc chọn khung thời gian phỏng vấn phù hợp;</w:t>
            </w:r>
          </w:p>
          <w:p w14:paraId="2DA7B43F" w14:textId="77777777" w:rsidR="005F6A89" w:rsidRPr="004D689B" w:rsidRDefault="005F6A89" w:rsidP="00C50BF9">
            <w:pPr>
              <w:spacing w:after="0" w:line="240" w:lineRule="auto"/>
              <w:ind w:firstLine="178"/>
              <w:jc w:val="both"/>
              <w:rPr>
                <w:rFonts w:ascii="Times New Roman" w:hAnsi="Times New Roman"/>
                <w:bCs/>
                <w:color w:val="000000"/>
                <w:sz w:val="24"/>
                <w:szCs w:val="24"/>
              </w:rPr>
            </w:pPr>
            <w:r w:rsidRPr="004D689B">
              <w:rPr>
                <w:rFonts w:ascii="Times New Roman" w:hAnsi="Times New Roman"/>
                <w:bCs/>
                <w:color w:val="000000"/>
                <w:sz w:val="24"/>
                <w:szCs w:val="24"/>
              </w:rPr>
              <w:t>o</w:t>
            </w:r>
            <w:r>
              <w:rPr>
                <w:rFonts w:ascii="Times New Roman" w:hAnsi="Times New Roman"/>
                <w:bCs/>
                <w:color w:val="000000"/>
                <w:sz w:val="24"/>
                <w:szCs w:val="24"/>
              </w:rPr>
              <w:t xml:space="preserve"> </w:t>
            </w:r>
            <w:r w:rsidRPr="004D689B">
              <w:rPr>
                <w:rFonts w:ascii="Times New Roman" w:hAnsi="Times New Roman"/>
                <w:bCs/>
                <w:color w:val="000000"/>
                <w:sz w:val="24"/>
                <w:szCs w:val="24"/>
              </w:rPr>
              <w:t>Tăng cơ hội giữ chân những ứng viên tiềm năng;</w:t>
            </w:r>
          </w:p>
          <w:p w14:paraId="15BA96AD" w14:textId="77777777" w:rsidR="005F6A89" w:rsidRPr="004D689B" w:rsidRDefault="005F6A89" w:rsidP="00C50BF9">
            <w:pPr>
              <w:spacing w:after="0" w:line="240" w:lineRule="auto"/>
              <w:ind w:firstLine="178"/>
              <w:jc w:val="both"/>
              <w:rPr>
                <w:rFonts w:ascii="Times New Roman" w:hAnsi="Times New Roman"/>
                <w:bCs/>
                <w:color w:val="000000"/>
                <w:sz w:val="24"/>
                <w:szCs w:val="24"/>
              </w:rPr>
            </w:pPr>
            <w:r w:rsidRPr="004D689B">
              <w:rPr>
                <w:rFonts w:ascii="Times New Roman" w:hAnsi="Times New Roman"/>
                <w:bCs/>
                <w:color w:val="000000"/>
                <w:sz w:val="24"/>
                <w:szCs w:val="24"/>
              </w:rPr>
              <w:t>o</w:t>
            </w:r>
            <w:r>
              <w:rPr>
                <w:rFonts w:ascii="Times New Roman" w:hAnsi="Times New Roman"/>
                <w:bCs/>
                <w:color w:val="000000"/>
                <w:sz w:val="24"/>
                <w:szCs w:val="24"/>
              </w:rPr>
              <w:t xml:space="preserve"> </w:t>
            </w:r>
            <w:r w:rsidRPr="004D689B">
              <w:rPr>
                <w:rFonts w:ascii="Times New Roman" w:hAnsi="Times New Roman"/>
                <w:bCs/>
                <w:color w:val="000000"/>
                <w:sz w:val="24"/>
                <w:szCs w:val="24"/>
              </w:rPr>
              <w:t>Nói không với hủy lịch phỏng vấn đột xuất;</w:t>
            </w:r>
          </w:p>
          <w:p w14:paraId="323330C2" w14:textId="392CDFB5" w:rsidR="005F6A89" w:rsidRDefault="005F6A89" w:rsidP="00C50BF9">
            <w:pPr>
              <w:spacing w:after="0" w:line="240" w:lineRule="auto"/>
              <w:ind w:firstLine="178"/>
              <w:jc w:val="both"/>
              <w:rPr>
                <w:rFonts w:ascii="Times New Roman" w:hAnsi="Times New Roman"/>
                <w:bCs/>
                <w:color w:val="000000"/>
                <w:sz w:val="24"/>
                <w:szCs w:val="24"/>
              </w:rPr>
            </w:pPr>
            <w:r w:rsidRPr="004D689B">
              <w:rPr>
                <w:rFonts w:ascii="Times New Roman" w:hAnsi="Times New Roman"/>
                <w:bCs/>
                <w:color w:val="000000"/>
                <w:sz w:val="24"/>
                <w:szCs w:val="24"/>
              </w:rPr>
              <w:t>o</w:t>
            </w:r>
            <w:r>
              <w:rPr>
                <w:rFonts w:ascii="Times New Roman" w:hAnsi="Times New Roman"/>
                <w:bCs/>
                <w:color w:val="000000"/>
                <w:sz w:val="24"/>
                <w:szCs w:val="24"/>
              </w:rPr>
              <w:t xml:space="preserve"> </w:t>
            </w:r>
            <w:r w:rsidRPr="004D689B">
              <w:rPr>
                <w:rFonts w:ascii="Times New Roman" w:hAnsi="Times New Roman"/>
                <w:bCs/>
                <w:color w:val="000000"/>
                <w:sz w:val="24"/>
                <w:szCs w:val="24"/>
              </w:rPr>
              <w:t>Tự động hóa công việc trả lời/phản hồi ứng viên</w:t>
            </w:r>
          </w:p>
          <w:p w14:paraId="098EF5B4" w14:textId="77777777" w:rsidR="005F6A89" w:rsidRPr="004D689B" w:rsidRDefault="005F6A89" w:rsidP="00C50BF9">
            <w:pPr>
              <w:spacing w:after="0" w:line="240" w:lineRule="auto"/>
              <w:ind w:firstLine="178"/>
              <w:jc w:val="both"/>
              <w:rPr>
                <w:rFonts w:ascii="Times New Roman" w:hAnsi="Times New Roman"/>
                <w:bCs/>
                <w:color w:val="000000"/>
                <w:sz w:val="24"/>
                <w:szCs w:val="24"/>
              </w:rPr>
            </w:pPr>
          </w:p>
          <w:p w14:paraId="70E24802" w14:textId="77777777"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33F16425" w14:textId="77777777" w:rsidR="005F6A89" w:rsidRPr="00091882" w:rsidRDefault="005F6A89" w:rsidP="00C50BF9">
            <w:pPr>
              <w:spacing w:after="0" w:line="240" w:lineRule="auto"/>
              <w:jc w:val="both"/>
              <w:rPr>
                <w:rFonts w:ascii="Times New Roman" w:hAnsi="Times New Roman"/>
                <w:b/>
                <w:color w:val="000000"/>
                <w:sz w:val="24"/>
                <w:szCs w:val="24"/>
              </w:rPr>
            </w:pPr>
            <w:r w:rsidRPr="00091882">
              <w:rPr>
                <w:rFonts w:ascii="Times New Roman" w:hAnsi="Times New Roman"/>
                <w:b/>
                <w:color w:val="000000"/>
                <w:sz w:val="24"/>
                <w:szCs w:val="24"/>
              </w:rPr>
              <w:t xml:space="preserve">+  Hiệu quả kinh tế: </w:t>
            </w:r>
          </w:p>
          <w:p w14:paraId="4E9BBD2D" w14:textId="77777777" w:rsidR="005F6A89" w:rsidRPr="000F2C4F" w:rsidRDefault="005F6A89" w:rsidP="000F2C4F">
            <w:pPr>
              <w:spacing w:after="0" w:line="240" w:lineRule="auto"/>
              <w:ind w:firstLine="178"/>
              <w:jc w:val="both"/>
              <w:rPr>
                <w:rFonts w:ascii="Times New Roman" w:hAnsi="Times New Roman"/>
                <w:bCs/>
                <w:color w:val="000000"/>
                <w:sz w:val="24"/>
                <w:szCs w:val="24"/>
              </w:rPr>
            </w:pPr>
            <w:r w:rsidRPr="000F2C4F">
              <w:rPr>
                <w:rFonts w:ascii="Times New Roman" w:hAnsi="Times New Roman"/>
                <w:bCs/>
                <w:color w:val="000000"/>
                <w:sz w:val="24"/>
                <w:szCs w:val="24"/>
              </w:rPr>
              <w:t>o</w:t>
            </w:r>
            <w:r>
              <w:rPr>
                <w:rFonts w:ascii="Times New Roman" w:hAnsi="Times New Roman"/>
                <w:bCs/>
                <w:color w:val="000000"/>
                <w:sz w:val="24"/>
                <w:szCs w:val="24"/>
              </w:rPr>
              <w:t xml:space="preserve"> </w:t>
            </w:r>
            <w:r w:rsidRPr="000F2C4F">
              <w:rPr>
                <w:rFonts w:ascii="Times New Roman" w:hAnsi="Times New Roman"/>
                <w:bCs/>
                <w:color w:val="000000"/>
                <w:sz w:val="24"/>
                <w:szCs w:val="24"/>
              </w:rPr>
              <w:t xml:space="preserve">Tăng tỷ lệ giữ chân ứng viên tiềm năng cho sự phát triển của doanh nghiệp; </w:t>
            </w:r>
          </w:p>
          <w:p w14:paraId="47B54A1A" w14:textId="77777777" w:rsidR="005F6A89" w:rsidRPr="000F2C4F" w:rsidRDefault="005F6A89" w:rsidP="000F2C4F">
            <w:pPr>
              <w:spacing w:after="0" w:line="240" w:lineRule="auto"/>
              <w:ind w:firstLine="178"/>
              <w:jc w:val="both"/>
              <w:rPr>
                <w:rFonts w:ascii="Times New Roman" w:hAnsi="Times New Roman"/>
                <w:bCs/>
                <w:color w:val="000000"/>
                <w:sz w:val="24"/>
                <w:szCs w:val="24"/>
              </w:rPr>
            </w:pPr>
            <w:r w:rsidRPr="000F2C4F">
              <w:rPr>
                <w:rFonts w:ascii="Times New Roman" w:hAnsi="Times New Roman"/>
                <w:bCs/>
                <w:color w:val="000000"/>
                <w:sz w:val="24"/>
                <w:szCs w:val="24"/>
              </w:rPr>
              <w:t>o</w:t>
            </w:r>
            <w:r>
              <w:rPr>
                <w:rFonts w:ascii="Times New Roman" w:hAnsi="Times New Roman"/>
                <w:bCs/>
                <w:color w:val="000000"/>
                <w:sz w:val="24"/>
                <w:szCs w:val="24"/>
              </w:rPr>
              <w:t xml:space="preserve"> </w:t>
            </w:r>
            <w:r w:rsidRPr="000F2C4F">
              <w:rPr>
                <w:rFonts w:ascii="Times New Roman" w:hAnsi="Times New Roman"/>
                <w:bCs/>
                <w:color w:val="000000"/>
                <w:sz w:val="24"/>
                <w:szCs w:val="24"/>
              </w:rPr>
              <w:t>Tối ưu hóa nguồn nhân lực và thời gian làm việc;</w:t>
            </w:r>
            <w:r w:rsidRPr="000F2C4F">
              <w:rPr>
                <w:rFonts w:ascii="Times New Roman" w:hAnsi="Times New Roman"/>
                <w:bCs/>
                <w:color w:val="000000"/>
                <w:sz w:val="24"/>
                <w:szCs w:val="24"/>
              </w:rPr>
              <w:tab/>
            </w:r>
            <w:r w:rsidRPr="000F2C4F">
              <w:rPr>
                <w:rFonts w:ascii="Times New Roman" w:hAnsi="Times New Roman"/>
                <w:bCs/>
                <w:color w:val="000000"/>
                <w:sz w:val="24"/>
                <w:szCs w:val="24"/>
              </w:rPr>
              <w:tab/>
            </w:r>
            <w:r w:rsidRPr="000F2C4F">
              <w:rPr>
                <w:rFonts w:ascii="Times New Roman" w:hAnsi="Times New Roman"/>
                <w:bCs/>
                <w:color w:val="000000"/>
                <w:sz w:val="24"/>
                <w:szCs w:val="24"/>
              </w:rPr>
              <w:tab/>
            </w:r>
          </w:p>
          <w:p w14:paraId="10E8B0B9" w14:textId="77777777" w:rsidR="005F6A89" w:rsidRPr="000F2C4F" w:rsidRDefault="005F6A89" w:rsidP="000F2C4F">
            <w:pPr>
              <w:spacing w:after="0" w:line="240" w:lineRule="auto"/>
              <w:ind w:firstLine="178"/>
              <w:jc w:val="both"/>
              <w:rPr>
                <w:rFonts w:ascii="Times New Roman" w:hAnsi="Times New Roman"/>
                <w:bCs/>
                <w:color w:val="000000"/>
                <w:sz w:val="24"/>
                <w:szCs w:val="24"/>
              </w:rPr>
            </w:pPr>
            <w:r w:rsidRPr="000F2C4F">
              <w:rPr>
                <w:rFonts w:ascii="Times New Roman" w:hAnsi="Times New Roman"/>
                <w:bCs/>
                <w:color w:val="000000"/>
                <w:sz w:val="24"/>
                <w:szCs w:val="24"/>
              </w:rPr>
              <w:t>o</w:t>
            </w:r>
            <w:r>
              <w:rPr>
                <w:rFonts w:ascii="Times New Roman" w:hAnsi="Times New Roman"/>
                <w:bCs/>
                <w:color w:val="000000"/>
                <w:sz w:val="24"/>
                <w:szCs w:val="24"/>
              </w:rPr>
              <w:t xml:space="preserve"> </w:t>
            </w:r>
            <w:r w:rsidRPr="000F2C4F">
              <w:rPr>
                <w:rFonts w:ascii="Times New Roman" w:hAnsi="Times New Roman"/>
                <w:bCs/>
                <w:color w:val="000000"/>
                <w:sz w:val="24"/>
                <w:szCs w:val="24"/>
              </w:rPr>
              <w:t>Tập trung nguồn nhân sự để giải quyết những công việc phức tạp hơn với hiệu quả kinh tế cao hơn;</w:t>
            </w:r>
          </w:p>
          <w:p w14:paraId="49D0648D" w14:textId="77777777" w:rsidR="005F6A89" w:rsidRPr="000F2C4F" w:rsidRDefault="005F6A89" w:rsidP="000F2C4F">
            <w:pPr>
              <w:spacing w:after="0" w:line="240" w:lineRule="auto"/>
              <w:ind w:firstLine="178"/>
              <w:jc w:val="both"/>
              <w:rPr>
                <w:rFonts w:ascii="Times New Roman" w:hAnsi="Times New Roman"/>
                <w:bCs/>
                <w:color w:val="000000"/>
                <w:sz w:val="24"/>
                <w:szCs w:val="24"/>
              </w:rPr>
            </w:pPr>
            <w:r w:rsidRPr="000F2C4F">
              <w:rPr>
                <w:rFonts w:ascii="Times New Roman" w:hAnsi="Times New Roman"/>
                <w:bCs/>
                <w:color w:val="000000"/>
                <w:sz w:val="24"/>
                <w:szCs w:val="24"/>
              </w:rPr>
              <w:t>o</w:t>
            </w:r>
            <w:r>
              <w:rPr>
                <w:rFonts w:ascii="Times New Roman" w:hAnsi="Times New Roman"/>
                <w:bCs/>
                <w:color w:val="000000"/>
                <w:sz w:val="24"/>
                <w:szCs w:val="24"/>
              </w:rPr>
              <w:t xml:space="preserve"> </w:t>
            </w:r>
            <w:r w:rsidRPr="000F2C4F">
              <w:rPr>
                <w:rFonts w:ascii="Times New Roman" w:hAnsi="Times New Roman"/>
                <w:bCs/>
                <w:color w:val="000000"/>
                <w:sz w:val="24"/>
                <w:szCs w:val="24"/>
              </w:rPr>
              <w:t>Cắt giảm hầu hết thời gian chờ đợi giữa ứng viên và doanh nghiệp để thúc đẩy quá trình tuyển dụng nhanh chóng hơn và hiệu quả công việc cao hơn.</w:t>
            </w:r>
          </w:p>
          <w:p w14:paraId="5AAE49AA" w14:textId="77777777" w:rsidR="005F6A89" w:rsidRDefault="005F6A89" w:rsidP="000F2C4F">
            <w:pPr>
              <w:spacing w:after="0" w:line="240" w:lineRule="auto"/>
              <w:ind w:firstLine="178"/>
              <w:jc w:val="both"/>
              <w:rPr>
                <w:rFonts w:ascii="Times New Roman" w:hAnsi="Times New Roman"/>
                <w:bCs/>
                <w:color w:val="000000"/>
                <w:sz w:val="24"/>
                <w:szCs w:val="24"/>
              </w:rPr>
            </w:pPr>
            <w:r w:rsidRPr="000F2C4F">
              <w:rPr>
                <w:rFonts w:ascii="Times New Roman" w:hAnsi="Times New Roman"/>
                <w:bCs/>
                <w:color w:val="000000"/>
                <w:sz w:val="24"/>
                <w:szCs w:val="24"/>
              </w:rPr>
              <w:t>o</w:t>
            </w:r>
            <w:r>
              <w:rPr>
                <w:rFonts w:ascii="Times New Roman" w:hAnsi="Times New Roman"/>
                <w:bCs/>
                <w:color w:val="000000"/>
                <w:sz w:val="24"/>
                <w:szCs w:val="24"/>
              </w:rPr>
              <w:t xml:space="preserve"> </w:t>
            </w:r>
            <w:r w:rsidRPr="000F2C4F">
              <w:rPr>
                <w:rFonts w:ascii="Times New Roman" w:hAnsi="Times New Roman"/>
                <w:bCs/>
                <w:color w:val="000000"/>
                <w:sz w:val="24"/>
                <w:szCs w:val="24"/>
              </w:rPr>
              <w:t>Đem lại nguồn nhân lực chất lượng cao, là hiệu quả kinh tế lâu dài của doanh nghiệp.</w:t>
            </w:r>
          </w:p>
          <w:p w14:paraId="6B4CF3CB" w14:textId="77777777" w:rsidR="005F6A89" w:rsidRPr="000F2C4F" w:rsidRDefault="005F6A89" w:rsidP="000F2C4F">
            <w:pPr>
              <w:spacing w:after="0" w:line="240" w:lineRule="auto"/>
              <w:jc w:val="both"/>
              <w:rPr>
                <w:rFonts w:ascii="Times New Roman" w:hAnsi="Times New Roman"/>
                <w:bCs/>
                <w:color w:val="000000"/>
                <w:sz w:val="24"/>
                <w:szCs w:val="24"/>
              </w:rPr>
            </w:pPr>
            <w:r w:rsidRPr="000F2C4F">
              <w:rPr>
                <w:rFonts w:ascii="Times New Roman" w:hAnsi="Times New Roman"/>
                <w:bCs/>
                <w:color w:val="000000"/>
                <w:sz w:val="24"/>
                <w:szCs w:val="24"/>
              </w:rPr>
              <w:t>•</w:t>
            </w:r>
            <w:r>
              <w:rPr>
                <w:rFonts w:ascii="Times New Roman" w:hAnsi="Times New Roman"/>
                <w:bCs/>
                <w:color w:val="000000"/>
                <w:sz w:val="24"/>
                <w:szCs w:val="24"/>
              </w:rPr>
              <w:t xml:space="preserve"> </w:t>
            </w:r>
            <w:r w:rsidRPr="000F2C4F">
              <w:rPr>
                <w:rFonts w:ascii="Times New Roman" w:hAnsi="Times New Roman"/>
                <w:bCs/>
                <w:color w:val="000000"/>
                <w:sz w:val="24"/>
                <w:szCs w:val="24"/>
              </w:rPr>
              <w:t>Số lượt sử dụng tính đến thời điểm hiện nay: hơn 600 ứng viên phỏng vấn trên nền tảng RECRUITGENIUS.AI.</w:t>
            </w:r>
          </w:p>
          <w:p w14:paraId="0231A850" w14:textId="77777777" w:rsidR="005F6A89" w:rsidRPr="000F2C4F" w:rsidRDefault="005F6A89" w:rsidP="000F2C4F">
            <w:pPr>
              <w:spacing w:after="0" w:line="240" w:lineRule="auto"/>
              <w:jc w:val="both"/>
              <w:rPr>
                <w:rFonts w:ascii="Times New Roman" w:hAnsi="Times New Roman"/>
                <w:bCs/>
                <w:color w:val="000000"/>
                <w:sz w:val="24"/>
                <w:szCs w:val="24"/>
              </w:rPr>
            </w:pPr>
            <w:r w:rsidRPr="000F2C4F">
              <w:rPr>
                <w:rFonts w:ascii="Times New Roman" w:hAnsi="Times New Roman"/>
                <w:bCs/>
                <w:color w:val="000000"/>
                <w:sz w:val="24"/>
                <w:szCs w:val="24"/>
              </w:rPr>
              <w:t>•</w:t>
            </w:r>
            <w:r>
              <w:rPr>
                <w:rFonts w:ascii="Times New Roman" w:hAnsi="Times New Roman"/>
                <w:bCs/>
                <w:color w:val="000000"/>
                <w:sz w:val="24"/>
                <w:szCs w:val="24"/>
              </w:rPr>
              <w:t xml:space="preserve"> </w:t>
            </w:r>
            <w:r w:rsidRPr="000F2C4F">
              <w:rPr>
                <w:rFonts w:ascii="Times New Roman" w:hAnsi="Times New Roman"/>
                <w:bCs/>
                <w:color w:val="000000"/>
                <w:sz w:val="24"/>
                <w:szCs w:val="24"/>
              </w:rPr>
              <w:t>Doanh thu hiện nay (quý I năm 2023): hơn 300,000,000 đồng/quý.</w:t>
            </w:r>
          </w:p>
          <w:p w14:paraId="4612B863" w14:textId="77777777" w:rsidR="005F6A89" w:rsidRPr="00BA38C4" w:rsidRDefault="005F6A89" w:rsidP="00BA38C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BA38C4">
              <w:rPr>
                <w:rFonts w:ascii="Times New Roman" w:hAnsi="Times New Roman"/>
                <w:b/>
                <w:color w:val="000000"/>
                <w:sz w:val="24"/>
                <w:szCs w:val="24"/>
              </w:rPr>
              <w:t xml:space="preserve">Tác động đối với xã hội: </w:t>
            </w:r>
          </w:p>
          <w:p w14:paraId="57389811" w14:textId="77777777" w:rsidR="005F6A89" w:rsidRPr="00BA38C4" w:rsidRDefault="005F6A89" w:rsidP="00BA38C4">
            <w:pPr>
              <w:spacing w:after="0" w:line="240" w:lineRule="auto"/>
              <w:ind w:firstLine="319"/>
              <w:jc w:val="both"/>
              <w:rPr>
                <w:rFonts w:ascii="Times New Roman" w:hAnsi="Times New Roman"/>
                <w:bCs/>
                <w:color w:val="000000"/>
                <w:sz w:val="24"/>
                <w:szCs w:val="24"/>
              </w:rPr>
            </w:pPr>
            <w:r w:rsidRPr="00BA38C4">
              <w:rPr>
                <w:rFonts w:ascii="Times New Roman" w:hAnsi="Times New Roman"/>
                <w:bCs/>
                <w:color w:val="000000"/>
                <w:sz w:val="24"/>
                <w:szCs w:val="24"/>
              </w:rPr>
              <w:t>o</w:t>
            </w:r>
            <w:r>
              <w:rPr>
                <w:rFonts w:ascii="Times New Roman" w:hAnsi="Times New Roman"/>
                <w:bCs/>
                <w:color w:val="000000"/>
                <w:sz w:val="24"/>
                <w:szCs w:val="24"/>
              </w:rPr>
              <w:t xml:space="preserve"> </w:t>
            </w:r>
            <w:r w:rsidRPr="00BA38C4">
              <w:rPr>
                <w:rFonts w:ascii="Times New Roman" w:hAnsi="Times New Roman"/>
                <w:bCs/>
                <w:color w:val="000000"/>
                <w:sz w:val="24"/>
                <w:szCs w:val="24"/>
              </w:rPr>
              <w:t xml:space="preserve">Gia tăng khả năng và cơ hội tìm kiếm việc làm trong thời gian ngắn sẽ giúp GDP đất nước tăng trưởng nhanh hơn; </w:t>
            </w:r>
          </w:p>
          <w:p w14:paraId="312E9673" w14:textId="77777777" w:rsidR="005F6A89" w:rsidRPr="00BA38C4" w:rsidRDefault="005F6A89" w:rsidP="00BA38C4">
            <w:pPr>
              <w:spacing w:after="0" w:line="240" w:lineRule="auto"/>
              <w:ind w:firstLine="319"/>
              <w:jc w:val="both"/>
              <w:rPr>
                <w:rFonts w:ascii="Times New Roman" w:hAnsi="Times New Roman"/>
                <w:bCs/>
                <w:color w:val="000000"/>
                <w:sz w:val="24"/>
                <w:szCs w:val="24"/>
              </w:rPr>
            </w:pPr>
            <w:r w:rsidRPr="00BA38C4">
              <w:rPr>
                <w:rFonts w:ascii="Times New Roman" w:hAnsi="Times New Roman"/>
                <w:bCs/>
                <w:color w:val="000000"/>
                <w:sz w:val="24"/>
                <w:szCs w:val="24"/>
              </w:rPr>
              <w:t>o</w:t>
            </w:r>
            <w:r>
              <w:rPr>
                <w:rFonts w:ascii="Times New Roman" w:hAnsi="Times New Roman"/>
                <w:bCs/>
                <w:color w:val="000000"/>
                <w:sz w:val="24"/>
                <w:szCs w:val="24"/>
              </w:rPr>
              <w:t xml:space="preserve"> </w:t>
            </w:r>
            <w:r w:rsidRPr="00BA38C4">
              <w:rPr>
                <w:rFonts w:ascii="Times New Roman" w:hAnsi="Times New Roman"/>
                <w:bCs/>
                <w:color w:val="000000"/>
                <w:sz w:val="24"/>
                <w:szCs w:val="24"/>
              </w:rPr>
              <w:t>Giảm thiểu tỉ lệ thất nghiệp;</w:t>
            </w:r>
          </w:p>
          <w:p w14:paraId="634E7E2F" w14:textId="77777777" w:rsidR="005F6A89" w:rsidRPr="00BA38C4" w:rsidRDefault="005F6A89" w:rsidP="00BA38C4">
            <w:pPr>
              <w:spacing w:after="0" w:line="240" w:lineRule="auto"/>
              <w:ind w:firstLine="319"/>
              <w:jc w:val="both"/>
              <w:rPr>
                <w:rFonts w:ascii="Times New Roman" w:hAnsi="Times New Roman"/>
                <w:bCs/>
                <w:color w:val="000000"/>
                <w:sz w:val="24"/>
                <w:szCs w:val="24"/>
              </w:rPr>
            </w:pPr>
            <w:r w:rsidRPr="00BA38C4">
              <w:rPr>
                <w:rFonts w:ascii="Times New Roman" w:hAnsi="Times New Roman"/>
                <w:bCs/>
                <w:color w:val="000000"/>
                <w:sz w:val="24"/>
                <w:szCs w:val="24"/>
              </w:rPr>
              <w:t>o</w:t>
            </w:r>
            <w:r>
              <w:rPr>
                <w:rFonts w:ascii="Times New Roman" w:hAnsi="Times New Roman"/>
                <w:bCs/>
                <w:color w:val="000000"/>
                <w:sz w:val="24"/>
                <w:szCs w:val="24"/>
              </w:rPr>
              <w:t xml:space="preserve"> </w:t>
            </w:r>
            <w:r w:rsidRPr="00BA38C4">
              <w:rPr>
                <w:rFonts w:ascii="Times New Roman" w:hAnsi="Times New Roman"/>
                <w:bCs/>
                <w:color w:val="000000"/>
                <w:sz w:val="24"/>
                <w:szCs w:val="24"/>
              </w:rPr>
              <w:t>Đẩy nhanh quá trình phát triển của doanh nghiệp nói riêng và địa phương nói chung.</w:t>
            </w:r>
          </w:p>
          <w:p w14:paraId="554BCB0E" w14:textId="77777777" w:rsidR="005F6A89" w:rsidRPr="00BA38C4" w:rsidRDefault="005F6A89" w:rsidP="00BA38C4">
            <w:pPr>
              <w:spacing w:after="0" w:line="240" w:lineRule="auto"/>
              <w:ind w:firstLine="319"/>
              <w:jc w:val="both"/>
              <w:rPr>
                <w:rFonts w:ascii="Times New Roman" w:hAnsi="Times New Roman"/>
                <w:bCs/>
                <w:color w:val="000000"/>
                <w:sz w:val="24"/>
                <w:szCs w:val="24"/>
              </w:rPr>
            </w:pPr>
            <w:r w:rsidRPr="00BA38C4">
              <w:rPr>
                <w:rFonts w:ascii="Times New Roman" w:hAnsi="Times New Roman"/>
                <w:bCs/>
                <w:color w:val="000000"/>
                <w:sz w:val="24"/>
                <w:szCs w:val="24"/>
              </w:rPr>
              <w:t>o</w:t>
            </w:r>
            <w:r>
              <w:rPr>
                <w:rFonts w:ascii="Times New Roman" w:hAnsi="Times New Roman"/>
                <w:bCs/>
                <w:color w:val="000000"/>
                <w:sz w:val="24"/>
                <w:szCs w:val="24"/>
              </w:rPr>
              <w:t xml:space="preserve"> </w:t>
            </w:r>
            <w:r w:rsidRPr="00BA38C4">
              <w:rPr>
                <w:rFonts w:ascii="Times New Roman" w:hAnsi="Times New Roman"/>
                <w:bCs/>
                <w:color w:val="000000"/>
                <w:sz w:val="24"/>
                <w:szCs w:val="24"/>
              </w:rPr>
              <w:t>Góp phần phát triển sự nghiệp công nghiệp hóa, hiện đại hóa đất nước.</w:t>
            </w:r>
          </w:p>
          <w:p w14:paraId="57B9CD33" w14:textId="77777777" w:rsidR="005F6A89" w:rsidRDefault="005F6A89" w:rsidP="00BA38C4">
            <w:pPr>
              <w:spacing w:after="0" w:line="240" w:lineRule="auto"/>
              <w:ind w:firstLine="319"/>
              <w:jc w:val="both"/>
              <w:rPr>
                <w:rFonts w:ascii="Times New Roman" w:hAnsi="Times New Roman"/>
                <w:bCs/>
                <w:color w:val="000000"/>
                <w:sz w:val="24"/>
                <w:szCs w:val="24"/>
              </w:rPr>
            </w:pPr>
            <w:r w:rsidRPr="00BA38C4">
              <w:rPr>
                <w:rFonts w:ascii="Times New Roman" w:hAnsi="Times New Roman"/>
                <w:bCs/>
                <w:color w:val="000000"/>
                <w:sz w:val="24"/>
                <w:szCs w:val="24"/>
              </w:rPr>
              <w:t>o</w:t>
            </w:r>
            <w:r>
              <w:rPr>
                <w:rFonts w:ascii="Times New Roman" w:hAnsi="Times New Roman"/>
                <w:bCs/>
                <w:color w:val="000000"/>
                <w:sz w:val="24"/>
                <w:szCs w:val="24"/>
              </w:rPr>
              <w:t xml:space="preserve"> </w:t>
            </w:r>
            <w:r w:rsidRPr="00BA38C4">
              <w:rPr>
                <w:rFonts w:ascii="Times New Roman" w:hAnsi="Times New Roman"/>
                <w:bCs/>
                <w:color w:val="000000"/>
                <w:sz w:val="24"/>
                <w:szCs w:val="24"/>
              </w:rPr>
              <w:t>Chuyển đổi số trong ngành tuyển dụng.</w:t>
            </w:r>
          </w:p>
          <w:p w14:paraId="0E01F3B3" w14:textId="77777777" w:rsidR="005F6A89" w:rsidRPr="00BA38C4" w:rsidRDefault="005F6A89" w:rsidP="00BA38C4">
            <w:pPr>
              <w:spacing w:after="0" w:line="240" w:lineRule="auto"/>
              <w:ind w:firstLine="319"/>
              <w:jc w:val="both"/>
              <w:rPr>
                <w:rFonts w:ascii="Times New Roman" w:hAnsi="Times New Roman"/>
                <w:bCs/>
                <w:color w:val="000000"/>
                <w:sz w:val="24"/>
                <w:szCs w:val="24"/>
              </w:rPr>
            </w:pPr>
          </w:p>
          <w:p w14:paraId="7BEEC927" w14:textId="4CA60065" w:rsidR="005F6A89" w:rsidRPr="00676EF1"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EE008C">
              <w:rPr>
                <w:rFonts w:ascii="Times New Roman" w:hAnsi="Times New Roman"/>
                <w:bCs/>
                <w:color w:val="000000"/>
                <w:sz w:val="24"/>
                <w:szCs w:val="24"/>
              </w:rPr>
              <w:t>tháng 11 năm 2022</w:t>
            </w:r>
          </w:p>
        </w:tc>
        <w:tc>
          <w:tcPr>
            <w:tcW w:w="963" w:type="dxa"/>
          </w:tcPr>
          <w:p w14:paraId="12A7E70A"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21B1E34E" w14:textId="77777777" w:rsidTr="006400C8">
        <w:trPr>
          <w:gridAfter w:val="1"/>
          <w:wAfter w:w="1536" w:type="dxa"/>
        </w:trPr>
        <w:tc>
          <w:tcPr>
            <w:tcW w:w="826" w:type="dxa"/>
          </w:tcPr>
          <w:p w14:paraId="006CDB5D"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6B28309C" w14:textId="77777777" w:rsidR="005F6A89" w:rsidRDefault="005F6A89" w:rsidP="007A2F1B">
            <w:pPr>
              <w:spacing w:after="0" w:line="240" w:lineRule="auto"/>
              <w:jc w:val="both"/>
              <w:rPr>
                <w:rFonts w:ascii="Times New Roman" w:hAnsi="Times New Roman"/>
                <w:b/>
                <w:color w:val="000000"/>
                <w:sz w:val="24"/>
                <w:szCs w:val="24"/>
              </w:rPr>
            </w:pPr>
            <w:r w:rsidRPr="006B79C7">
              <w:rPr>
                <w:rFonts w:ascii="Times New Roman" w:hAnsi="Times New Roman"/>
                <w:b/>
                <w:color w:val="000000"/>
                <w:sz w:val="24"/>
                <w:szCs w:val="24"/>
              </w:rPr>
              <w:t xml:space="preserve">Bộ sản phẩm SOFa (chế phẩm sinh học) trong ứng dụng trong </w:t>
            </w:r>
            <w:r w:rsidRPr="006B79C7">
              <w:rPr>
                <w:rFonts w:ascii="Times New Roman" w:hAnsi="Times New Roman"/>
                <w:b/>
                <w:color w:val="000000"/>
                <w:sz w:val="24"/>
                <w:szCs w:val="24"/>
              </w:rPr>
              <w:lastRenderedPageBreak/>
              <w:t>hệ thống nông nghiệp tuần hoàn</w:t>
            </w:r>
          </w:p>
          <w:p w14:paraId="7FDDC8DB" w14:textId="77777777" w:rsidR="005F6A89" w:rsidRPr="006B79C7"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265B23">
              <w:rPr>
                <w:rFonts w:ascii="Times New Roman" w:hAnsi="Times New Roman"/>
                <w:bCs/>
                <w:color w:val="000000"/>
                <w:sz w:val="24"/>
                <w:szCs w:val="24"/>
              </w:rPr>
              <w:t xml:space="preserve">Công </w:t>
            </w:r>
            <w:r>
              <w:rPr>
                <w:rFonts w:ascii="Times New Roman" w:hAnsi="Times New Roman"/>
                <w:bCs/>
                <w:color w:val="000000"/>
                <w:sz w:val="24"/>
                <w:szCs w:val="24"/>
              </w:rPr>
              <w:t>t</w:t>
            </w:r>
            <w:r w:rsidRPr="00265B23">
              <w:rPr>
                <w:rFonts w:ascii="Times New Roman" w:hAnsi="Times New Roman"/>
                <w:bCs/>
                <w:color w:val="000000"/>
                <w:sz w:val="24"/>
                <w:szCs w:val="24"/>
              </w:rPr>
              <w:t xml:space="preserve">y Cổ </w:t>
            </w:r>
            <w:r>
              <w:rPr>
                <w:rFonts w:ascii="Times New Roman" w:hAnsi="Times New Roman"/>
                <w:bCs/>
                <w:color w:val="000000"/>
                <w:sz w:val="24"/>
                <w:szCs w:val="24"/>
              </w:rPr>
              <w:t>p</w:t>
            </w:r>
            <w:r w:rsidRPr="00265B23">
              <w:rPr>
                <w:rFonts w:ascii="Times New Roman" w:hAnsi="Times New Roman"/>
                <w:bCs/>
                <w:color w:val="000000"/>
                <w:sz w:val="24"/>
                <w:szCs w:val="24"/>
              </w:rPr>
              <w:t>hần SOFA</w:t>
            </w:r>
          </w:p>
        </w:tc>
        <w:tc>
          <w:tcPr>
            <w:tcW w:w="9397" w:type="dxa"/>
          </w:tcPr>
          <w:p w14:paraId="1F9F569C" w14:textId="77777777" w:rsidR="005F6A89" w:rsidRPr="00265B23" w:rsidRDefault="005F6A89" w:rsidP="00265B23">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lastRenderedPageBreak/>
              <w:t>- Nội dung:</w:t>
            </w:r>
            <w:r>
              <w:rPr>
                <w:rFonts w:ascii="Times New Roman" w:hAnsi="Times New Roman"/>
                <w:b/>
                <w:color w:val="000000"/>
                <w:sz w:val="24"/>
                <w:szCs w:val="24"/>
              </w:rPr>
              <w:t xml:space="preserve"> </w:t>
            </w:r>
            <w:r w:rsidRPr="00265B23">
              <w:rPr>
                <w:rFonts w:ascii="Times New Roman" w:hAnsi="Times New Roman"/>
                <w:bCs/>
                <w:color w:val="000000"/>
                <w:sz w:val="24"/>
                <w:szCs w:val="24"/>
              </w:rPr>
              <w:t xml:space="preserve">Nông nghiệp là ngành kinh tế quan trọng của Việt Nam. Trong quyết định số 150/QĐ - TTg “Chiến lược phát triển nông nghiệp và nông thôn bền vững giai đoạn 2021 - 2030, tầm nhìn đến năm 2050” của Chính phủ thì có các mục tiêu là Nông nghiệp xanh; Nông nghiệp hữu </w:t>
            </w:r>
            <w:r w:rsidRPr="00265B23">
              <w:rPr>
                <w:rFonts w:ascii="Times New Roman" w:hAnsi="Times New Roman"/>
                <w:bCs/>
                <w:color w:val="000000"/>
                <w:sz w:val="24"/>
                <w:szCs w:val="24"/>
              </w:rPr>
              <w:lastRenderedPageBreak/>
              <w:t>cơ thân thiện môi trường; Thích ứng với biến đổi khí hậu và giảm tình trạng ô nhiễm môi trường. Với xu hướng như thế thì các dạng chế phẩm vi sinh, chế phẩm sinh học là cốt lõi. Thấy được những xu hướng và cơ hội nhóm SOFa đã cùng nhau thực hiện dự án “Bộ sản phẩm SOFa ứng dụng trong hệ thống nông nghiệp tuần hoàn”. Dự án được triển khai với mục đích ưu tiên sức khỏe là trên hết. Với xu hướng nông nghiệp hữu cơ bền vững hiện nay, nhóm đã tận dụng những nguồn lực sẵn có cùng với chuyên môn, nhóm đã cùng nhau nghiên cứu phát triển sản phẩm theo hướng vi sinh hữu cơ nhằm đáp ứng nhu cầu thị trường sản xuất sản phẩm hữu cơ.</w:t>
            </w:r>
          </w:p>
          <w:p w14:paraId="3ECA5D63" w14:textId="7ACB6254" w:rsidR="005F6A89" w:rsidRDefault="005F6A89" w:rsidP="00265B2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65B23">
              <w:rPr>
                <w:rFonts w:ascii="Times New Roman" w:hAnsi="Times New Roman"/>
                <w:bCs/>
                <w:color w:val="000000"/>
                <w:sz w:val="24"/>
                <w:szCs w:val="24"/>
              </w:rPr>
              <w:t>Công ty cổ phần Nông nghiệp Hữu cơ Bền vững SOFa đã hoạt động được hơn 6 tháng đã đưa ra thị trường bộ 5 sản phẩm gồm:</w:t>
            </w:r>
          </w:p>
          <w:p w14:paraId="746D7A13" w14:textId="77777777" w:rsidR="005F6A89" w:rsidRPr="00265B23" w:rsidRDefault="005F6A89" w:rsidP="00265B23">
            <w:pPr>
              <w:spacing w:after="0" w:line="240" w:lineRule="auto"/>
              <w:jc w:val="both"/>
              <w:rPr>
                <w:rFonts w:ascii="Times New Roman" w:hAnsi="Times New Roman"/>
                <w:bCs/>
                <w:color w:val="000000"/>
                <w:sz w:val="24"/>
                <w:szCs w:val="24"/>
              </w:rPr>
            </w:pPr>
            <w:r w:rsidRPr="00265B23">
              <w:rPr>
                <w:rFonts w:ascii="Times New Roman" w:hAnsi="Times New Roman"/>
                <w:bCs/>
                <w:color w:val="000000"/>
                <w:sz w:val="24"/>
                <w:szCs w:val="24"/>
              </w:rPr>
              <w:t>+ Ủ phân, cải tạo xử lí đất trồng Bio Decomposer</w:t>
            </w:r>
          </w:p>
          <w:p w14:paraId="26F12650" w14:textId="77777777" w:rsidR="005F6A89" w:rsidRPr="00265B23" w:rsidRDefault="005F6A89" w:rsidP="00265B23">
            <w:pPr>
              <w:spacing w:after="0" w:line="240" w:lineRule="auto"/>
              <w:jc w:val="both"/>
              <w:rPr>
                <w:rFonts w:ascii="Times New Roman" w:hAnsi="Times New Roman"/>
                <w:bCs/>
                <w:color w:val="000000"/>
                <w:sz w:val="24"/>
                <w:szCs w:val="24"/>
              </w:rPr>
            </w:pPr>
            <w:r w:rsidRPr="00265B23">
              <w:rPr>
                <w:rFonts w:ascii="Times New Roman" w:hAnsi="Times New Roman"/>
                <w:bCs/>
                <w:color w:val="000000"/>
                <w:sz w:val="24"/>
                <w:szCs w:val="24"/>
              </w:rPr>
              <w:t>+ Kích rễ mạnh bung chồi khỏe với Humic plus</w:t>
            </w:r>
          </w:p>
          <w:p w14:paraId="0C5784D6" w14:textId="77777777" w:rsidR="005F6A89" w:rsidRPr="00265B23" w:rsidRDefault="005F6A89" w:rsidP="00265B23">
            <w:pPr>
              <w:spacing w:after="0" w:line="240" w:lineRule="auto"/>
              <w:jc w:val="both"/>
              <w:rPr>
                <w:rFonts w:ascii="Times New Roman" w:hAnsi="Times New Roman"/>
                <w:bCs/>
                <w:color w:val="000000"/>
                <w:sz w:val="24"/>
                <w:szCs w:val="24"/>
              </w:rPr>
            </w:pPr>
            <w:r w:rsidRPr="00265B23">
              <w:rPr>
                <w:rFonts w:ascii="Times New Roman" w:hAnsi="Times New Roman"/>
                <w:bCs/>
                <w:color w:val="000000"/>
                <w:sz w:val="24"/>
                <w:szCs w:val="24"/>
              </w:rPr>
              <w:t>+ Dinh dưỡng cây trồng Nutri super</w:t>
            </w:r>
          </w:p>
          <w:p w14:paraId="148FBAF2" w14:textId="77777777" w:rsidR="005F6A89" w:rsidRPr="00265B23" w:rsidRDefault="005F6A89" w:rsidP="00265B23">
            <w:pPr>
              <w:spacing w:after="0" w:line="240" w:lineRule="auto"/>
              <w:jc w:val="both"/>
              <w:rPr>
                <w:rFonts w:ascii="Times New Roman" w:hAnsi="Times New Roman"/>
                <w:bCs/>
                <w:color w:val="000000"/>
                <w:sz w:val="24"/>
                <w:szCs w:val="24"/>
              </w:rPr>
            </w:pPr>
            <w:r w:rsidRPr="00265B23">
              <w:rPr>
                <w:rFonts w:ascii="Times New Roman" w:hAnsi="Times New Roman"/>
                <w:bCs/>
                <w:color w:val="000000"/>
                <w:sz w:val="24"/>
                <w:szCs w:val="24"/>
              </w:rPr>
              <w:t>+ Phòng bệnh cây trồng SOFa Vaccino</w:t>
            </w:r>
          </w:p>
          <w:p w14:paraId="6903880A" w14:textId="77777777" w:rsidR="005F6A89" w:rsidRPr="00265B23" w:rsidRDefault="005F6A89" w:rsidP="00265B23">
            <w:pPr>
              <w:spacing w:after="0" w:line="240" w:lineRule="auto"/>
              <w:jc w:val="both"/>
              <w:rPr>
                <w:rFonts w:ascii="Times New Roman" w:hAnsi="Times New Roman"/>
                <w:bCs/>
                <w:color w:val="000000"/>
                <w:sz w:val="24"/>
                <w:szCs w:val="24"/>
              </w:rPr>
            </w:pPr>
            <w:r w:rsidRPr="00265B23">
              <w:rPr>
                <w:rFonts w:ascii="Times New Roman" w:hAnsi="Times New Roman"/>
                <w:bCs/>
                <w:color w:val="000000"/>
                <w:sz w:val="24"/>
                <w:szCs w:val="24"/>
              </w:rPr>
              <w:t>+ Phòng trừ sâu sinh học Vanre</w:t>
            </w:r>
          </w:p>
          <w:p w14:paraId="4786D554" w14:textId="77777777" w:rsidR="005F6A89" w:rsidRDefault="005F6A89" w:rsidP="007A2F1B">
            <w:pPr>
              <w:spacing w:after="0" w:line="240" w:lineRule="auto"/>
              <w:jc w:val="both"/>
              <w:rPr>
                <w:rFonts w:ascii="Times New Roman" w:hAnsi="Times New Roman"/>
                <w:b/>
                <w:color w:val="000000"/>
                <w:sz w:val="24"/>
                <w:szCs w:val="24"/>
              </w:rPr>
            </w:pPr>
          </w:p>
          <w:p w14:paraId="1AB2CE5C" w14:textId="77777777" w:rsidR="005F6A89" w:rsidRDefault="005F6A89" w:rsidP="000F0E3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8A366E7" w14:textId="77777777" w:rsidR="005F6A89" w:rsidRPr="000F0E36"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Đối tượng khách hàng mục tiêu</w:t>
            </w:r>
          </w:p>
          <w:p w14:paraId="0FAF90B3" w14:textId="77777777" w:rsidR="005F6A89" w:rsidRPr="000F0E36"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Đối tượng trồng cây ăn trái ( nhu cầu sử dụng để phòng và trị trên đối tượng cây ăn quả như: thối nhũn, thối quả, thối thân,…)</w:t>
            </w:r>
          </w:p>
          <w:p w14:paraId="5D4EE244" w14:textId="77777777" w:rsidR="005F6A89" w:rsidRPr="000F0E36"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Đối tượng trồng rau màu (Nhu cầu sử dụng phòng và trị các bệnh thường gặp trên các loại rau màu như: thối nhũn , thối rễ, thối thân,….)</w:t>
            </w:r>
          </w:p>
          <w:p w14:paraId="364B303B" w14:textId="77777777" w:rsidR="005F6A89" w:rsidRPr="000F0E36"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Đối tượng trồng lúa ( nhu cầu sử dụng sản phẩm để phòng và trị một số bệnh thường gặp trên lúa,..)</w:t>
            </w:r>
          </w:p>
          <w:p w14:paraId="7D8625FD" w14:textId="77777777" w:rsidR="005F6A89" w:rsidRPr="000F0E36"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Đối tượng trồng hoa (Nhu cầu sử dụng sản phẩm để tăng dinh dưỡng cho hoa, kích thích hệ rễ cây, phòng ngừa nấm bệnh ,…)</w:t>
            </w:r>
          </w:p>
          <w:p w14:paraId="1E6C63F5" w14:textId="77777777" w:rsidR="005F6A89" w:rsidRDefault="005F6A89" w:rsidP="000F0E36">
            <w:pPr>
              <w:spacing w:after="0" w:line="240" w:lineRule="auto"/>
              <w:jc w:val="both"/>
              <w:rPr>
                <w:rFonts w:ascii="Times New Roman" w:hAnsi="Times New Roman"/>
                <w:bCs/>
                <w:color w:val="000000"/>
                <w:sz w:val="24"/>
                <w:szCs w:val="24"/>
              </w:rPr>
            </w:pPr>
            <w:r w:rsidRPr="000F0E36">
              <w:rPr>
                <w:rFonts w:ascii="Times New Roman" w:hAnsi="Times New Roman"/>
                <w:bCs/>
                <w:color w:val="000000"/>
                <w:sz w:val="24"/>
                <w:szCs w:val="24"/>
              </w:rPr>
              <w:t>- Hướng đến các đại lí (Đại lí các cấp, liên kết hợp tác xã các vùng nông nghiệp,..)</w:t>
            </w:r>
          </w:p>
          <w:p w14:paraId="3F436A06" w14:textId="77777777" w:rsidR="005F6A89" w:rsidRPr="008A04C4" w:rsidRDefault="005F6A89" w:rsidP="008A04C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A04C4">
              <w:rPr>
                <w:rFonts w:ascii="Times New Roman" w:hAnsi="Times New Roman"/>
                <w:bCs/>
                <w:color w:val="000000"/>
                <w:sz w:val="24"/>
                <w:szCs w:val="24"/>
              </w:rPr>
              <w:t>Dự kiến doanh thu</w:t>
            </w:r>
            <w:r>
              <w:rPr>
                <w:rFonts w:ascii="Times New Roman" w:hAnsi="Times New Roman"/>
                <w:bCs/>
                <w:color w:val="000000"/>
                <w:sz w:val="24"/>
                <w:szCs w:val="24"/>
              </w:rPr>
              <w:t>:</w:t>
            </w:r>
          </w:p>
          <w:p w14:paraId="18472E9D" w14:textId="77777777" w:rsidR="005F6A89" w:rsidRPr="008A04C4" w:rsidRDefault="005F6A89" w:rsidP="000209AE">
            <w:pPr>
              <w:numPr>
                <w:ilvl w:val="0"/>
                <w:numId w:val="20"/>
              </w:numPr>
              <w:spacing w:after="0" w:line="240" w:lineRule="auto"/>
              <w:jc w:val="both"/>
              <w:rPr>
                <w:rFonts w:ascii="Times New Roman" w:hAnsi="Times New Roman"/>
                <w:bCs/>
                <w:color w:val="000000"/>
                <w:sz w:val="24"/>
                <w:szCs w:val="24"/>
              </w:rPr>
            </w:pPr>
            <w:r w:rsidRPr="008A04C4">
              <w:rPr>
                <w:rFonts w:ascii="Times New Roman" w:hAnsi="Times New Roman"/>
                <w:bCs/>
                <w:color w:val="000000"/>
                <w:sz w:val="24"/>
                <w:szCs w:val="24"/>
              </w:rPr>
              <w:t>Doanh thu dự kiến tăng: 10%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657"/>
            </w:tblGrid>
            <w:tr w:rsidR="005F6A89" w:rsidRPr="0027682F" w14:paraId="6D4CE2A5" w14:textId="77777777" w:rsidTr="0027682F">
              <w:tc>
                <w:tcPr>
                  <w:tcW w:w="1596" w:type="dxa"/>
                  <w:shd w:val="clear" w:color="auto" w:fill="auto"/>
                </w:tcPr>
                <w:p w14:paraId="7DD40CFB"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Năm</w:t>
                  </w:r>
                </w:p>
              </w:tc>
              <w:tc>
                <w:tcPr>
                  <w:tcW w:w="1596" w:type="dxa"/>
                  <w:shd w:val="clear" w:color="auto" w:fill="auto"/>
                </w:tcPr>
                <w:p w14:paraId="4B02F21E"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1</w:t>
                  </w:r>
                </w:p>
              </w:tc>
              <w:tc>
                <w:tcPr>
                  <w:tcW w:w="1596" w:type="dxa"/>
                  <w:shd w:val="clear" w:color="auto" w:fill="auto"/>
                </w:tcPr>
                <w:p w14:paraId="4B0F4955"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2</w:t>
                  </w:r>
                </w:p>
              </w:tc>
              <w:tc>
                <w:tcPr>
                  <w:tcW w:w="1657" w:type="dxa"/>
                  <w:shd w:val="clear" w:color="auto" w:fill="auto"/>
                </w:tcPr>
                <w:p w14:paraId="247D12F4" w14:textId="77777777" w:rsidR="005F6A89" w:rsidRPr="0027682F" w:rsidRDefault="005F6A89" w:rsidP="0027682F">
                  <w:pPr>
                    <w:spacing w:after="0" w:line="240" w:lineRule="auto"/>
                    <w:ind w:left="117"/>
                    <w:jc w:val="both"/>
                    <w:rPr>
                      <w:rFonts w:ascii="Times New Roman" w:hAnsi="Times New Roman"/>
                      <w:bCs/>
                      <w:color w:val="000000"/>
                      <w:sz w:val="24"/>
                      <w:szCs w:val="24"/>
                    </w:rPr>
                  </w:pPr>
                  <w:r w:rsidRPr="0027682F">
                    <w:rPr>
                      <w:rFonts w:ascii="Times New Roman" w:hAnsi="Times New Roman"/>
                      <w:bCs/>
                      <w:color w:val="000000"/>
                      <w:sz w:val="24"/>
                      <w:szCs w:val="24"/>
                    </w:rPr>
                    <w:t>3</w:t>
                  </w:r>
                </w:p>
              </w:tc>
            </w:tr>
            <w:tr w:rsidR="005F6A89" w:rsidRPr="0027682F" w14:paraId="28AC6B25" w14:textId="77777777" w:rsidTr="0027682F">
              <w:tc>
                <w:tcPr>
                  <w:tcW w:w="1596" w:type="dxa"/>
                  <w:shd w:val="clear" w:color="auto" w:fill="auto"/>
                </w:tcPr>
                <w:p w14:paraId="399FC323"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Doanh thu</w:t>
                  </w:r>
                </w:p>
              </w:tc>
              <w:tc>
                <w:tcPr>
                  <w:tcW w:w="1596" w:type="dxa"/>
                  <w:shd w:val="clear" w:color="auto" w:fill="auto"/>
                </w:tcPr>
                <w:p w14:paraId="410DDE78"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xml:space="preserve">3,024,000,000 </w:t>
                  </w:r>
                </w:p>
              </w:tc>
              <w:tc>
                <w:tcPr>
                  <w:tcW w:w="1596" w:type="dxa"/>
                  <w:shd w:val="clear" w:color="auto" w:fill="auto"/>
                </w:tcPr>
                <w:p w14:paraId="4C1C89BE"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3,326,400,000</w:t>
                  </w:r>
                </w:p>
              </w:tc>
              <w:tc>
                <w:tcPr>
                  <w:tcW w:w="1657" w:type="dxa"/>
                  <w:shd w:val="clear" w:color="auto" w:fill="auto"/>
                </w:tcPr>
                <w:p w14:paraId="7DDD2A4B" w14:textId="77777777" w:rsidR="005F6A89" w:rsidRPr="0027682F" w:rsidRDefault="005F6A89" w:rsidP="0027682F">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3,659,040,000</w:t>
                  </w:r>
                </w:p>
              </w:tc>
            </w:tr>
          </w:tbl>
          <w:p w14:paraId="7997337E" w14:textId="77777777" w:rsidR="005F6A89" w:rsidRDefault="005F6A89" w:rsidP="000209AE">
            <w:pPr>
              <w:numPr>
                <w:ilvl w:val="0"/>
                <w:numId w:val="20"/>
              </w:numPr>
              <w:spacing w:after="0" w:line="240" w:lineRule="auto"/>
              <w:jc w:val="both"/>
              <w:rPr>
                <w:rFonts w:ascii="Times New Roman" w:hAnsi="Times New Roman"/>
                <w:bCs/>
                <w:color w:val="000000"/>
                <w:sz w:val="24"/>
                <w:szCs w:val="24"/>
              </w:rPr>
            </w:pPr>
            <w:r w:rsidRPr="00BF3B26">
              <w:rPr>
                <w:rFonts w:ascii="Times New Roman" w:hAnsi="Times New Roman"/>
                <w:bCs/>
                <w:color w:val="000000"/>
                <w:sz w:val="24"/>
                <w:szCs w:val="24"/>
              </w:rPr>
              <w:t>Trong quý 4 năm 2022 sản phẩm đã đạt doanh thu thực tế là 23,265,000</w:t>
            </w:r>
            <w:r>
              <w:rPr>
                <w:rFonts w:ascii="Times New Roman" w:hAnsi="Times New Roman"/>
                <w:bCs/>
                <w:color w:val="000000"/>
                <w:sz w:val="24"/>
                <w:szCs w:val="24"/>
              </w:rPr>
              <w:t>.</w:t>
            </w:r>
          </w:p>
          <w:p w14:paraId="389F6CCC" w14:textId="77777777" w:rsidR="005F6A89" w:rsidRPr="00D11A9B" w:rsidRDefault="005F6A89" w:rsidP="00D11A9B">
            <w:pPr>
              <w:spacing w:after="0" w:line="240" w:lineRule="auto"/>
              <w:jc w:val="both"/>
              <w:rPr>
                <w:rFonts w:ascii="Times New Roman" w:hAnsi="Times New Roman"/>
                <w:b/>
                <w:color w:val="000000"/>
                <w:sz w:val="24"/>
                <w:szCs w:val="24"/>
              </w:rPr>
            </w:pPr>
            <w:r w:rsidRPr="00D11A9B">
              <w:rPr>
                <w:rFonts w:ascii="Times New Roman" w:hAnsi="Times New Roman"/>
                <w:b/>
                <w:color w:val="000000"/>
                <w:sz w:val="24"/>
                <w:szCs w:val="24"/>
              </w:rPr>
              <w:lastRenderedPageBreak/>
              <w:t>Dự án “Ứng dụng chế phẩm sinh học trong hệ thống nông nghiệp tuần hoàn” đang trong giai đoạn hoàn thiện</w:t>
            </w:r>
          </w:p>
          <w:p w14:paraId="571DAA0C" w14:textId="77777777" w:rsidR="005F6A89" w:rsidRPr="000209AE" w:rsidRDefault="005F6A89" w:rsidP="000209A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209AE">
              <w:rPr>
                <w:rFonts w:ascii="Times New Roman" w:hAnsi="Times New Roman"/>
                <w:bCs/>
                <w:color w:val="000000"/>
                <w:sz w:val="24"/>
                <w:szCs w:val="24"/>
              </w:rPr>
              <w:t>SOFa đang được hỗ trợ từ 2 doanh nghiệp:</w:t>
            </w:r>
          </w:p>
          <w:p w14:paraId="28116354" w14:textId="77777777" w:rsidR="005F6A89" w:rsidRPr="000209AE" w:rsidRDefault="005F6A89" w:rsidP="000209AE">
            <w:pPr>
              <w:spacing w:after="0" w:line="240" w:lineRule="auto"/>
              <w:jc w:val="both"/>
              <w:rPr>
                <w:rFonts w:ascii="Times New Roman" w:hAnsi="Times New Roman"/>
                <w:bCs/>
                <w:color w:val="000000"/>
                <w:sz w:val="24"/>
                <w:szCs w:val="24"/>
              </w:rPr>
            </w:pPr>
            <w:r w:rsidRPr="000209AE">
              <w:rPr>
                <w:rFonts w:ascii="Times New Roman" w:hAnsi="Times New Roman"/>
                <w:bCs/>
                <w:color w:val="000000"/>
                <w:sz w:val="24"/>
                <w:szCs w:val="24"/>
              </w:rPr>
              <w:t>- Công ty TNHH Vi Sinh Olala. Đ/c: Tầng 12 tòa nhà Cienco, 180 Nguyễn Thị Minh Khai, Phường Võ Thị Sáu, Quận 3, Thành Phố Hồ Chí Minh, Việt Nam.</w:t>
            </w:r>
          </w:p>
          <w:p w14:paraId="3E1C669B" w14:textId="77777777" w:rsidR="005F6A89" w:rsidRPr="00BF3B26" w:rsidRDefault="005F6A89" w:rsidP="000209AE">
            <w:pPr>
              <w:spacing w:after="0" w:line="240" w:lineRule="auto"/>
              <w:jc w:val="both"/>
              <w:rPr>
                <w:rFonts w:ascii="Times New Roman" w:hAnsi="Times New Roman"/>
                <w:bCs/>
                <w:color w:val="000000"/>
                <w:sz w:val="24"/>
                <w:szCs w:val="24"/>
              </w:rPr>
            </w:pPr>
            <w:r w:rsidRPr="000209AE">
              <w:rPr>
                <w:rFonts w:ascii="Times New Roman" w:hAnsi="Times New Roman"/>
                <w:bCs/>
                <w:color w:val="000000"/>
                <w:sz w:val="24"/>
                <w:szCs w:val="24"/>
              </w:rPr>
              <w:t>- Trung tâm Sáng tạo &amp; Ươm tạo khởi nghiệp – Trường ĐH Nguyễn Tất Thành. Đ/c: 298A Nguyễn Tất Thành, Phường 13, Quận 4, TP Hồ Chí Minh</w:t>
            </w:r>
          </w:p>
          <w:p w14:paraId="62992106" w14:textId="77777777" w:rsidR="005F6A89" w:rsidRDefault="005F6A89" w:rsidP="007A2F1B">
            <w:pPr>
              <w:spacing w:after="0" w:line="240" w:lineRule="auto"/>
              <w:jc w:val="both"/>
              <w:rPr>
                <w:rFonts w:ascii="Times New Roman" w:hAnsi="Times New Roman"/>
                <w:b/>
                <w:color w:val="000000"/>
                <w:sz w:val="24"/>
                <w:szCs w:val="24"/>
              </w:rPr>
            </w:pPr>
          </w:p>
          <w:p w14:paraId="2794BF6B" w14:textId="62A6DD9E" w:rsidR="005F6A89" w:rsidRPr="006140B4"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Pr>
                <w:rFonts w:ascii="Times New Roman" w:hAnsi="Times New Roman"/>
                <w:bCs/>
                <w:color w:val="000000"/>
                <w:sz w:val="24"/>
                <w:szCs w:val="24"/>
              </w:rPr>
              <w:t>tháng 10 năm 2022</w:t>
            </w:r>
          </w:p>
        </w:tc>
        <w:tc>
          <w:tcPr>
            <w:tcW w:w="963" w:type="dxa"/>
          </w:tcPr>
          <w:p w14:paraId="1080365A"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3D944CB7" w14:textId="77777777" w:rsidTr="006400C8">
        <w:trPr>
          <w:gridAfter w:val="1"/>
          <w:wAfter w:w="1536" w:type="dxa"/>
        </w:trPr>
        <w:tc>
          <w:tcPr>
            <w:tcW w:w="826" w:type="dxa"/>
          </w:tcPr>
          <w:p w14:paraId="4069DB30"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380A8E97" w14:textId="77777777" w:rsidR="005F6A89" w:rsidRDefault="005F6A89" w:rsidP="007A2F1B">
            <w:pPr>
              <w:spacing w:after="0" w:line="240" w:lineRule="auto"/>
              <w:jc w:val="both"/>
              <w:rPr>
                <w:rFonts w:ascii="Times New Roman" w:hAnsi="Times New Roman"/>
                <w:b/>
                <w:color w:val="000000"/>
                <w:sz w:val="24"/>
                <w:szCs w:val="24"/>
              </w:rPr>
            </w:pPr>
            <w:r w:rsidRPr="00077362">
              <w:rPr>
                <w:rFonts w:ascii="Times New Roman" w:hAnsi="Times New Roman"/>
                <w:b/>
                <w:color w:val="000000"/>
                <w:sz w:val="24"/>
                <w:szCs w:val="24"/>
              </w:rPr>
              <w:t>Ứng dụng ruồi l</w:t>
            </w:r>
            <w:r>
              <w:rPr>
                <w:rFonts w:ascii="Times New Roman" w:hAnsi="Times New Roman"/>
                <w:b/>
                <w:color w:val="000000"/>
                <w:sz w:val="24"/>
                <w:szCs w:val="24"/>
              </w:rPr>
              <w:t>í</w:t>
            </w:r>
            <w:r w:rsidRPr="00077362">
              <w:rPr>
                <w:rFonts w:ascii="Times New Roman" w:hAnsi="Times New Roman"/>
                <w:b/>
                <w:color w:val="000000"/>
                <w:sz w:val="24"/>
                <w:szCs w:val="24"/>
              </w:rPr>
              <w:t>nh đen vào nền nông nghiệp tuần hoàn</w:t>
            </w:r>
          </w:p>
          <w:p w14:paraId="080CFBA5" w14:textId="77777777" w:rsidR="005F6A89" w:rsidRPr="00077362"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Nhóm tác giả: Sinh viên trường Đại học Nguyễn Tất Thành</w:t>
            </w:r>
          </w:p>
        </w:tc>
        <w:tc>
          <w:tcPr>
            <w:tcW w:w="9397" w:type="dxa"/>
          </w:tcPr>
          <w:p w14:paraId="2F6B961A" w14:textId="77777777" w:rsidR="005F6A89" w:rsidRPr="0039127E" w:rsidRDefault="005F6A89" w:rsidP="007A2F1B">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39127E">
              <w:rPr>
                <w:rFonts w:ascii="Times New Roman" w:hAnsi="Times New Roman"/>
                <w:bCs/>
                <w:color w:val="000000"/>
                <w:sz w:val="24"/>
                <w:szCs w:val="24"/>
              </w:rPr>
              <w:t>Ứng dụng ruồi lính đen xử lý các chất thải hữu cơ giúp giảm ô nhiễm môi trường và tạo ra sản phẩm có giá trị phục vụ vào nông nghiệp tuần hoàn hướng đến bền vững.</w:t>
            </w:r>
          </w:p>
          <w:p w14:paraId="4D6A2754"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Chuyển giao công nghệ quy trình nuôi ruồi lính đen.</w:t>
            </w:r>
          </w:p>
          <w:p w14:paraId="7C73B115"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Bộ sản phẩm từ ruồi lính đen:</w:t>
            </w:r>
          </w:p>
          <w:p w14:paraId="7D5D5E39"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Sản phẩm chính:</w:t>
            </w:r>
          </w:p>
          <w:p w14:paraId="01F4AA9F"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RULISA - Nhộng ấu trùng ruồi lính đen sấy khô.</w:t>
            </w:r>
          </w:p>
          <w:p w14:paraId="22423742"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KOIFOOD – Thức ăn cá koi từ ruồi lính đen.</w:t>
            </w:r>
          </w:p>
          <w:p w14:paraId="614E99DF"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Phân bón hữu cơ ruồi lính đen.</w:t>
            </w:r>
          </w:p>
          <w:p w14:paraId="1F71E804"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Sản phẩm đang thử nghiệm để phát triển:</w:t>
            </w:r>
          </w:p>
          <w:p w14:paraId="6FDE996C"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RULIDE - Dịch thủy phân ấu trùng ruồi lính đen (phân bón dùng cho cây trồng).</w:t>
            </w:r>
          </w:p>
          <w:p w14:paraId="49B0B85F" w14:textId="77777777" w:rsidR="005F6A89" w:rsidRPr="0039127E" w:rsidRDefault="005F6A89" w:rsidP="0039127E">
            <w:pPr>
              <w:spacing w:after="0" w:line="240" w:lineRule="auto"/>
              <w:jc w:val="both"/>
              <w:rPr>
                <w:rFonts w:ascii="Times New Roman" w:hAnsi="Times New Roman"/>
                <w:bCs/>
                <w:color w:val="000000"/>
                <w:sz w:val="24"/>
                <w:szCs w:val="24"/>
              </w:rPr>
            </w:pPr>
            <w:r w:rsidRPr="0039127E">
              <w:rPr>
                <w:rFonts w:ascii="Times New Roman" w:hAnsi="Times New Roman"/>
                <w:bCs/>
                <w:color w:val="000000"/>
                <w:sz w:val="24"/>
                <w:szCs w:val="24"/>
              </w:rPr>
              <w:t>- RULIDE - F - Dịch thủy phân ấu trùn ruồi lính đen (thức ăn bổ sung cho vật nuôi).</w:t>
            </w:r>
          </w:p>
          <w:p w14:paraId="1B9E0355" w14:textId="77777777" w:rsidR="005F6A89" w:rsidRDefault="005F6A89" w:rsidP="007A2F1B">
            <w:pPr>
              <w:spacing w:after="0" w:line="240" w:lineRule="auto"/>
              <w:jc w:val="both"/>
              <w:rPr>
                <w:rFonts w:ascii="Times New Roman" w:hAnsi="Times New Roman"/>
                <w:b/>
                <w:color w:val="000000"/>
                <w:sz w:val="24"/>
                <w:szCs w:val="24"/>
              </w:rPr>
            </w:pPr>
          </w:p>
          <w:p w14:paraId="17F2A029" w14:textId="77777777"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1F6F4EC"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Tốc độ xử lí chất hữu cơ của ruồi lính đen là siêu nhanh, nhanh hơn so với mô hình trước đây. Trung bình mỗi ấu trùng có thể xử lí gấp 2 lần trọng lượng cơ thể, tốc độ xử lí 10 – 12 giờ đối với rau, vỏ trái cây.</w:t>
            </w:r>
          </w:p>
          <w:p w14:paraId="0A1EEC23"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Các sản phẩm đã và đang được thử nghiệm thực tế, nhận được hiệu quả rất tốt:</w:t>
            </w:r>
          </w:p>
          <w:p w14:paraId="5F55AB7E"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RULISA - Nhộng ấu trùng RLĐ sấy khô: đã ứng dụng cho chim, cá trê và cá lá hán cho hiệu quả rất tốt. Chim khỏe mạnh, mượt lông; cá ăn lớn nhanh, tiêu hóa tốt, màu sắc đẹp.</w:t>
            </w:r>
          </w:p>
          <w:p w14:paraId="74A0E420"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RULIDE - Dịch thủy phân ấu trùng ruồi lính đen cho cây trồng. Công dụng khỏe cây, xanh lá, kích thích ra rễ và hạn chế sâu bệnh. Sản phẩm đã ứng dụng cho người dân thử</w:t>
            </w:r>
          </w:p>
          <w:p w14:paraId="5B5C9A48"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lastRenderedPageBreak/>
              <w:t>nghiệm trồng rau ăn lá, rau mùi. Người dân phản hồi tích cực và nhận được đơn đặt hàng sản phẩm.</w:t>
            </w:r>
          </w:p>
          <w:p w14:paraId="0A97A356"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RULIDE - F - Dịch thủy phân ấu trùng ruồi lính đen cho vật nuôi. Công dụng giúp chim, cá, gà sử dụng phát triển rất tốt, vật nuôi rất háo ăn, phát triển nhanh và khỏe mạnh.</w:t>
            </w:r>
          </w:p>
          <w:p w14:paraId="7661D249" w14:textId="77777777" w:rsidR="005F6A89" w:rsidRPr="0087051C"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KOI FOOD: đang được thử nghiệm trên cá koi, bước đầu cho kết quả khả quan.</w:t>
            </w:r>
          </w:p>
          <w:p w14:paraId="21CD35A1" w14:textId="77777777" w:rsidR="005F6A89" w:rsidRDefault="005F6A89" w:rsidP="0087051C">
            <w:pPr>
              <w:spacing w:after="0" w:line="240" w:lineRule="auto"/>
              <w:jc w:val="both"/>
              <w:rPr>
                <w:rFonts w:ascii="Times New Roman" w:hAnsi="Times New Roman"/>
                <w:bCs/>
                <w:color w:val="000000"/>
                <w:sz w:val="24"/>
                <w:szCs w:val="24"/>
              </w:rPr>
            </w:pPr>
            <w:r w:rsidRPr="0087051C">
              <w:rPr>
                <w:rFonts w:ascii="Times New Roman" w:hAnsi="Times New Roman"/>
                <w:bCs/>
                <w:color w:val="000000"/>
                <w:sz w:val="24"/>
                <w:szCs w:val="24"/>
              </w:rPr>
              <w:t>- Phân hữu cơ ruồi lính đen: đã ứng dụng bón cho rau, và ngô có hàm lượng chất hữu cơ, Nts, P2O cao đã được kiểm nghiệm và các chỉ số kim loại nặng không vượt mức cho phép.</w:t>
            </w:r>
          </w:p>
          <w:p w14:paraId="588F25BF" w14:textId="77777777" w:rsidR="005F6A89" w:rsidRDefault="005F6A89" w:rsidP="0087051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7B09CF">
              <w:rPr>
                <w:rFonts w:ascii="Times New Roman" w:hAnsi="Times New Roman"/>
                <w:bCs/>
                <w:color w:val="000000"/>
                <w:sz w:val="24"/>
                <w:szCs w:val="24"/>
              </w:rPr>
              <w:t>Đã có sản phẩm mẫu, sản phẩm đang ở giai đoạn đầu tiên và thử ngh</w:t>
            </w:r>
            <w:r>
              <w:rPr>
                <w:rFonts w:ascii="Times New Roman" w:hAnsi="Times New Roman"/>
                <w:bCs/>
                <w:color w:val="000000"/>
                <w:sz w:val="24"/>
                <w:szCs w:val="24"/>
              </w:rPr>
              <w:t>iệm.</w:t>
            </w:r>
          </w:p>
          <w:p w14:paraId="06A7FC70" w14:textId="77777777" w:rsidR="005F6A89" w:rsidRPr="0087051C" w:rsidRDefault="005F6A89" w:rsidP="0087051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7051C">
              <w:rPr>
                <w:rFonts w:ascii="Times New Roman" w:hAnsi="Times New Roman"/>
                <w:bCs/>
                <w:color w:val="000000"/>
                <w:sz w:val="24"/>
                <w:szCs w:val="24"/>
              </w:rPr>
              <w:t>Thị trường Ruồi Lính Đen: Dự kiến sẽ đạt 3,4 tỷ đô la vào năm 2030 với tốc độ 34,7% năm trong giai đoạn dự báo từ năm 2020 đến năm 2030. Các sản phẩm về Ruồi lính đen đang nhận được nhiều sự quan tâm vì chúng đang có nhiều tiềm năng làm thức ăn giàu Protein, chất béo cho ngành chăn nuôi</w:t>
            </w:r>
            <w:r>
              <w:rPr>
                <w:rFonts w:ascii="Times New Roman" w:hAnsi="Times New Roman"/>
                <w:bCs/>
                <w:color w:val="000000"/>
                <w:sz w:val="24"/>
                <w:szCs w:val="24"/>
              </w:rPr>
              <w:t>.</w:t>
            </w:r>
          </w:p>
          <w:p w14:paraId="758C0550" w14:textId="77777777" w:rsidR="005F6A89" w:rsidRDefault="005F6A89" w:rsidP="007A2F1B">
            <w:pPr>
              <w:spacing w:after="0" w:line="240" w:lineRule="auto"/>
              <w:jc w:val="both"/>
              <w:rPr>
                <w:rFonts w:ascii="Times New Roman" w:hAnsi="Times New Roman"/>
                <w:b/>
                <w:color w:val="000000"/>
                <w:sz w:val="24"/>
                <w:szCs w:val="24"/>
              </w:rPr>
            </w:pPr>
          </w:p>
          <w:p w14:paraId="17B4C9D9" w14:textId="230E55E4" w:rsidR="005F6A89" w:rsidRPr="00A54DAE"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A54DAE">
              <w:rPr>
                <w:rFonts w:ascii="Times New Roman" w:hAnsi="Times New Roman"/>
                <w:bCs/>
                <w:color w:val="000000"/>
                <w:sz w:val="24"/>
                <w:szCs w:val="24"/>
              </w:rPr>
              <w:t>tháng 8 năm 2021</w:t>
            </w:r>
          </w:p>
        </w:tc>
        <w:tc>
          <w:tcPr>
            <w:tcW w:w="963" w:type="dxa"/>
          </w:tcPr>
          <w:p w14:paraId="0DB04002"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2FD6CC59" w14:textId="77777777" w:rsidTr="006400C8">
        <w:trPr>
          <w:gridAfter w:val="1"/>
          <w:wAfter w:w="1536" w:type="dxa"/>
        </w:trPr>
        <w:tc>
          <w:tcPr>
            <w:tcW w:w="826" w:type="dxa"/>
          </w:tcPr>
          <w:p w14:paraId="7D4FE6F6"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5CFDCC51" w14:textId="1F8EC393" w:rsidR="005F6A89" w:rsidRPr="00836829" w:rsidRDefault="005F6A89" w:rsidP="007A2F1B">
            <w:pPr>
              <w:spacing w:after="0" w:line="240" w:lineRule="auto"/>
              <w:jc w:val="both"/>
              <w:rPr>
                <w:rFonts w:ascii="Times New Roman" w:hAnsi="Times New Roman"/>
                <w:b/>
                <w:color w:val="000000"/>
                <w:sz w:val="24"/>
                <w:szCs w:val="24"/>
              </w:rPr>
            </w:pPr>
            <w:r w:rsidRPr="00613AB3">
              <w:rPr>
                <w:rFonts w:ascii="Times New Roman" w:hAnsi="Times New Roman"/>
                <w:b/>
                <w:color w:val="000000"/>
                <w:sz w:val="24"/>
                <w:szCs w:val="24"/>
              </w:rPr>
              <w:t>Ứng dụng vỏ trái cam sau khi lấy nước trong sản xuất tinh dầu,săp thơm, xà phòng, mỹ phẩm và phân bón hữu cơ</w:t>
            </w:r>
          </w:p>
          <w:p w14:paraId="7D5C6D70" w14:textId="7661676B" w:rsidR="005F6A89" w:rsidRPr="00836829"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w:t>
            </w:r>
            <w:r w:rsidRPr="00836829">
              <w:rPr>
                <w:rFonts w:ascii="Times New Roman" w:hAnsi="Times New Roman"/>
                <w:bCs/>
                <w:color w:val="000000"/>
                <w:sz w:val="24"/>
                <w:szCs w:val="24"/>
              </w:rPr>
              <w:t>ông ty TNHH Q-GREEN</w:t>
            </w:r>
          </w:p>
        </w:tc>
        <w:tc>
          <w:tcPr>
            <w:tcW w:w="9397" w:type="dxa"/>
          </w:tcPr>
          <w:p w14:paraId="5F9E23D9" w14:textId="046CC078" w:rsidR="005F6A89" w:rsidRDefault="005F6A89" w:rsidP="007A2F1B">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646AA9">
              <w:rPr>
                <w:rFonts w:ascii="Times New Roman" w:hAnsi="Times New Roman"/>
                <w:bCs/>
                <w:color w:val="000000"/>
                <w:sz w:val="24"/>
                <w:szCs w:val="24"/>
              </w:rPr>
              <w:t>Trước tình hình dịch ô nhiễm môi trường trầm trọng như hiện nay, việc bảo vệ sức khỏe và tăng cường sức đề kháng luôn là một việc được đặt lên hàng đầu. Với xu hướng sử dụng các thực phẩm tốt cho sức khỏe cùng với một chế độ tập luyện hợp lý là một trong những yếu tố tất yếu giúp chúng ta có thể chống lại các tác nhân gây bệnh. Ngoài ra việc sử dụng các sản phẩm xanh luôn là sự lựa chọn đầu tay cho những người yêu môi trường lựa chọn tiêu dung sản phẩm sạch không chất bảo quản. Việt Nam dần có xu hướng sử dụng sản phẩm sạch và được dự đoán sẽ trở thành một trong những quốc gia cải thiện môi trường Để tận dụng cơ hội đó, nhóm cùngvới sự hỗ trợ của ThS. Nguyễn Thị Hoài Thương, ThS Huỳnh Văn Hiếu và các Thầy/Cô đã tiến hành hỗ trợ dự án “Ứng dụng Vỏ Trái cam sau khi lấy nước trong sản xuất các sản phẩm Xanh”.</w:t>
            </w:r>
          </w:p>
          <w:p w14:paraId="43A86801" w14:textId="4EE75E2E" w:rsidR="005F6A89" w:rsidRPr="006166CD" w:rsidRDefault="005F6A89" w:rsidP="006166CD">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6166CD">
              <w:rPr>
                <w:rFonts w:ascii="Times New Roman" w:hAnsi="Times New Roman"/>
                <w:bCs/>
                <w:color w:val="000000"/>
                <w:sz w:val="24"/>
                <w:szCs w:val="24"/>
              </w:rPr>
              <w:t>Sau thời gian dài nghiên cứu và thử nghiệm nhóm đã phát triển thành công sản phẩm tinh dầu và phân bón . Dưới đây là một số điểm nổi bật của sản phẩm.</w:t>
            </w:r>
            <w:r>
              <w:rPr>
                <w:rFonts w:ascii="Times New Roman" w:hAnsi="Times New Roman"/>
                <w:bCs/>
                <w:color w:val="000000"/>
                <w:sz w:val="24"/>
                <w:szCs w:val="24"/>
              </w:rPr>
              <w:t xml:space="preserve"> S</w:t>
            </w:r>
            <w:r w:rsidRPr="006166CD">
              <w:rPr>
                <w:rFonts w:ascii="Times New Roman" w:hAnsi="Times New Roman"/>
                <w:bCs/>
                <w:color w:val="000000"/>
                <w:sz w:val="24"/>
                <w:szCs w:val="24"/>
              </w:rPr>
              <w:t>ản phẩm được nghiên cứu từ vỏ cam sau khi vắt lấy nước, sau khi tối ưu hóa quy trình, nhóm đã cho ra dạng bào chế tinh dầu và phân bón.</w:t>
            </w:r>
          </w:p>
          <w:p w14:paraId="2EAAC49B" w14:textId="77777777" w:rsidR="005F6A89" w:rsidRPr="006166CD"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t>- Tinh dầu: tiện lợi,an toàn, phù hợp cho mọi đối tượng. Mùi vị: thơm, vị thanh nhẹ, kích thích vị giác của người thưởng thức, dễ dàng tiếp cận với mọi đối tượng.</w:t>
            </w:r>
          </w:p>
          <w:p w14:paraId="68454AC5" w14:textId="77777777" w:rsidR="005F6A89" w:rsidRPr="006166CD"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lastRenderedPageBreak/>
              <w:t>Tác dụng nổi bật: ngoài tác dụng giảm stress,táo bón,. . . thì trong tinh dầu còn có tác dụng chống oxy hóa, giảm lão hóa da,giảm cholesterol trong máu, ức chế sự phát triển của các tế bào ung thư.</w:t>
            </w:r>
          </w:p>
          <w:p w14:paraId="455246F3" w14:textId="77777777" w:rsidR="005F6A89" w:rsidRPr="006166CD"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t>- Phân bón hữu cơ: phân có dạng bột, ngăn chặn ốc sên,sâu bọ, tạo ngọt cho cây trồng, hướng tới trồng vùng nguyên liệu organic.</w:t>
            </w:r>
          </w:p>
          <w:p w14:paraId="0078BAE3" w14:textId="77777777" w:rsidR="005F6A89" w:rsidRPr="006166CD"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t>- Nước rửa tay có dạng lỏng có mùi thơm nhẹ sát khuẩn và tẩy tế bào chết da tay.</w:t>
            </w:r>
          </w:p>
          <w:p w14:paraId="32A64B71" w14:textId="77777777" w:rsidR="005F6A89" w:rsidRPr="006166CD"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t>- Xà phòng có dạng bánh nén dùng để tắm có công dụng sát khuẩn, làm sáng da</w:t>
            </w:r>
          </w:p>
          <w:p w14:paraId="5B20622E" w14:textId="30A8F1A3" w:rsidR="005F6A89" w:rsidRPr="00646AA9" w:rsidRDefault="005F6A89" w:rsidP="006166CD">
            <w:pPr>
              <w:spacing w:after="0" w:line="240" w:lineRule="auto"/>
              <w:jc w:val="both"/>
              <w:rPr>
                <w:rFonts w:ascii="Times New Roman" w:hAnsi="Times New Roman"/>
                <w:bCs/>
                <w:color w:val="000000"/>
                <w:sz w:val="24"/>
                <w:szCs w:val="24"/>
              </w:rPr>
            </w:pPr>
            <w:r w:rsidRPr="006166CD">
              <w:rPr>
                <w:rFonts w:ascii="Times New Roman" w:hAnsi="Times New Roman"/>
                <w:bCs/>
                <w:color w:val="000000"/>
                <w:sz w:val="24"/>
                <w:szCs w:val="24"/>
              </w:rPr>
              <w:t>- Viên rửa tay sử dụng 1 lần có công dụng rửa tay sát khuẩn sử dụng một lần tiện dụng dễ mang đi.</w:t>
            </w:r>
          </w:p>
          <w:p w14:paraId="50D21A64" w14:textId="66CBBBA6" w:rsidR="005F6A89" w:rsidRDefault="005F6A89" w:rsidP="007A2F1B">
            <w:pPr>
              <w:spacing w:after="0" w:line="240" w:lineRule="auto"/>
              <w:jc w:val="both"/>
              <w:rPr>
                <w:rFonts w:ascii="Times New Roman" w:hAnsi="Times New Roman"/>
                <w:b/>
                <w:color w:val="000000"/>
                <w:sz w:val="24"/>
                <w:szCs w:val="24"/>
              </w:rPr>
            </w:pPr>
          </w:p>
          <w:p w14:paraId="30EAB476" w14:textId="77777777" w:rsidR="005F6A89" w:rsidRDefault="005F6A89" w:rsidP="007A2F1B">
            <w:pPr>
              <w:spacing w:after="0" w:line="240" w:lineRule="auto"/>
              <w:jc w:val="both"/>
              <w:rPr>
                <w:rFonts w:ascii="Times New Roman" w:hAnsi="Times New Roman"/>
                <w:b/>
                <w:color w:val="000000"/>
                <w:sz w:val="24"/>
                <w:szCs w:val="24"/>
              </w:rPr>
            </w:pPr>
          </w:p>
          <w:p w14:paraId="274B5103" w14:textId="77777777"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6CD9096" w14:textId="77777777" w:rsidR="005F6A89" w:rsidRPr="00B91125" w:rsidRDefault="005F6A89" w:rsidP="001E6D75">
            <w:pPr>
              <w:spacing w:after="0" w:line="240" w:lineRule="auto"/>
              <w:jc w:val="both"/>
              <w:rPr>
                <w:rFonts w:ascii="Times New Roman" w:hAnsi="Times New Roman"/>
                <w:b/>
                <w:color w:val="000000"/>
                <w:sz w:val="24"/>
                <w:szCs w:val="24"/>
              </w:rPr>
            </w:pPr>
            <w:r w:rsidRPr="00B91125">
              <w:rPr>
                <w:rFonts w:ascii="Times New Roman" w:hAnsi="Times New Roman"/>
                <w:b/>
                <w:color w:val="000000"/>
                <w:sz w:val="24"/>
                <w:szCs w:val="24"/>
              </w:rPr>
              <w:t>+ Trong lĩnh vực Kinh tế:</w:t>
            </w:r>
          </w:p>
          <w:p w14:paraId="2730B02C"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Sản phẩm được làm từ các nguyên liệu dễ trồng dễ tìm kiếm.</w:t>
            </w:r>
          </w:p>
          <w:p w14:paraId="11E34E1F"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Tận dụng được nguồn nguyên liệu sẵn có trong nước, giảm giá thành sản phẩm, quảng bá và thu hút các nhà đầu tư nước ngoài về nguồn dược liệu phong phú vốn có của Việt Nam.</w:t>
            </w:r>
          </w:p>
          <w:p w14:paraId="0F6F9C09" w14:textId="11AB594D"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Chế biến đơn giản, bảo quản dễ dàng cũng là một trong những lợi thế về kinh tế đối với các doanh nghiệp vừa và nhỏ nếu có ý định hợp tác kinh doanh.</w:t>
            </w:r>
          </w:p>
          <w:p w14:paraId="00C26A87" w14:textId="77777777" w:rsidR="005F6A89" w:rsidRPr="00B91125" w:rsidRDefault="005F6A89" w:rsidP="001E6D75">
            <w:pPr>
              <w:spacing w:after="0" w:line="240" w:lineRule="auto"/>
              <w:jc w:val="both"/>
              <w:rPr>
                <w:rFonts w:ascii="Times New Roman" w:hAnsi="Times New Roman"/>
                <w:b/>
                <w:color w:val="000000"/>
                <w:sz w:val="24"/>
                <w:szCs w:val="24"/>
              </w:rPr>
            </w:pPr>
            <w:r w:rsidRPr="00B91125">
              <w:rPr>
                <w:rFonts w:ascii="Times New Roman" w:hAnsi="Times New Roman"/>
                <w:b/>
                <w:color w:val="000000"/>
                <w:sz w:val="24"/>
                <w:szCs w:val="24"/>
              </w:rPr>
              <w:t>+ Trong lĩnh vực Xã hội:</w:t>
            </w:r>
          </w:p>
          <w:p w14:paraId="3D7D643B"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Làm từ các nguyên liệu có sẵn xung quanh, từ đó có thể góp phần nâng cao hiểu biết của người dân về các loại cây, tránh được các tin đồn thất thiệt hay sai lệch về công dụng.</w:t>
            </w:r>
          </w:p>
          <w:p w14:paraId="0E7B0534"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Tạo thói quen sử dụng các dược liệu để cải thiện sức khỏe ở những người quan tâm.</w:t>
            </w:r>
          </w:p>
          <w:p w14:paraId="758D9764" w14:textId="67FBC128"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Tăng nhận thức của người dân về tiềm năng phát triển nguồn nguyên liệu sạch, từ đó góp phần tạo ra các sản phẩm hữu ích có nguồn gốc, nguyên liệu sẵn trong nước, làm đa dạng nền văn hóa Y học cổ truyền.</w:t>
            </w:r>
          </w:p>
          <w:p w14:paraId="18907B36"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Trong lĩnh vực Môi trường:</w:t>
            </w:r>
          </w:p>
          <w:p w14:paraId="79D38BB3"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Ổn định và làm phong phú thêm nguồn tài nguyên rừng, cân bằng hệ sinh thái.</w:t>
            </w:r>
          </w:p>
          <w:p w14:paraId="43A33E00"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Việc trồng để cung cấp cho thị trường giúp tăng diện tích đất che phủ, hạn chế xói mòn.</w:t>
            </w:r>
          </w:p>
          <w:p w14:paraId="688E5619" w14:textId="77777777" w:rsidR="005F6A89" w:rsidRPr="001E6D75"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Nâng cao ý thức khai thác gắn với bảo tồn, phát triển bền vững nguồn nguyên liệu.</w:t>
            </w:r>
          </w:p>
          <w:p w14:paraId="402DFF09" w14:textId="3F06C1E6" w:rsidR="005F6A89" w:rsidRDefault="005F6A89" w:rsidP="001E6D75">
            <w:pPr>
              <w:spacing w:after="0" w:line="240" w:lineRule="auto"/>
              <w:jc w:val="both"/>
              <w:rPr>
                <w:rFonts w:ascii="Times New Roman" w:hAnsi="Times New Roman"/>
                <w:bCs/>
                <w:color w:val="000000"/>
                <w:sz w:val="24"/>
                <w:szCs w:val="24"/>
              </w:rPr>
            </w:pPr>
            <w:r w:rsidRPr="001E6D75">
              <w:rPr>
                <w:rFonts w:ascii="Times New Roman" w:hAnsi="Times New Roman"/>
                <w:bCs/>
                <w:color w:val="000000"/>
                <w:sz w:val="24"/>
                <w:szCs w:val="24"/>
              </w:rPr>
              <w:t>- Nguyên liệu có sẵn từ nông thôn đến đô thị giảm thiểu rác thải ra ngoài môi trường.</w:t>
            </w:r>
          </w:p>
          <w:p w14:paraId="2EC09936" w14:textId="77777777" w:rsidR="005F6A89" w:rsidRPr="001E6D75" w:rsidRDefault="005F6A89" w:rsidP="001E6D75">
            <w:pPr>
              <w:spacing w:after="0" w:line="240" w:lineRule="auto"/>
              <w:jc w:val="both"/>
              <w:rPr>
                <w:rFonts w:ascii="Times New Roman" w:hAnsi="Times New Roman"/>
                <w:bCs/>
                <w:color w:val="000000"/>
                <w:sz w:val="24"/>
                <w:szCs w:val="24"/>
              </w:rPr>
            </w:pPr>
          </w:p>
          <w:p w14:paraId="47C1C4BC" w14:textId="3B31C376" w:rsidR="005F6A89" w:rsidRPr="00BD01CA"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lastRenderedPageBreak/>
              <w:t xml:space="preserve">- Thời gian áp dụng vào thực tiễn từ ngày: </w:t>
            </w:r>
            <w:r>
              <w:rPr>
                <w:rFonts w:ascii="Times New Roman" w:hAnsi="Times New Roman"/>
                <w:bCs/>
                <w:color w:val="000000"/>
                <w:sz w:val="24"/>
                <w:szCs w:val="24"/>
              </w:rPr>
              <w:t>tháng 3 năm 2022</w:t>
            </w:r>
          </w:p>
        </w:tc>
        <w:tc>
          <w:tcPr>
            <w:tcW w:w="963" w:type="dxa"/>
          </w:tcPr>
          <w:p w14:paraId="6FA5345D"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2597BA75" w14:textId="77777777" w:rsidTr="006400C8">
        <w:trPr>
          <w:gridAfter w:val="1"/>
          <w:wAfter w:w="1536" w:type="dxa"/>
        </w:trPr>
        <w:tc>
          <w:tcPr>
            <w:tcW w:w="826" w:type="dxa"/>
          </w:tcPr>
          <w:p w14:paraId="5E6A2FD9"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2100B13F" w14:textId="64502E6D" w:rsidR="005F6A89" w:rsidRDefault="005F6A89" w:rsidP="007A2F1B">
            <w:pPr>
              <w:spacing w:after="0" w:line="240" w:lineRule="auto"/>
              <w:jc w:val="both"/>
              <w:rPr>
                <w:rFonts w:ascii="Times New Roman" w:hAnsi="Times New Roman"/>
                <w:b/>
                <w:color w:val="000000"/>
                <w:sz w:val="24"/>
                <w:szCs w:val="24"/>
              </w:rPr>
            </w:pPr>
            <w:r w:rsidRPr="00A5118D">
              <w:rPr>
                <w:rFonts w:ascii="Times New Roman" w:hAnsi="Times New Roman"/>
                <w:b/>
                <w:color w:val="000000"/>
                <w:sz w:val="24"/>
                <w:szCs w:val="24"/>
              </w:rPr>
              <w:t>Thảo dược ngâm tay chân</w:t>
            </w:r>
            <w:r>
              <w:rPr>
                <w:rFonts w:ascii="Times New Roman" w:hAnsi="Times New Roman"/>
                <w:b/>
                <w:color w:val="000000"/>
                <w:sz w:val="24"/>
                <w:szCs w:val="24"/>
              </w:rPr>
              <w:t xml:space="preserve"> - ZOPAR</w:t>
            </w:r>
          </w:p>
          <w:p w14:paraId="2ABA768B" w14:textId="46A805CB" w:rsidR="005F6A89" w:rsidRPr="00A5118D"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Nhóm tác giả: sinh viên trường Đại học Nguyễn Tất Thành</w:t>
            </w:r>
          </w:p>
        </w:tc>
        <w:tc>
          <w:tcPr>
            <w:tcW w:w="9397" w:type="dxa"/>
          </w:tcPr>
          <w:p w14:paraId="3358ABD1" w14:textId="77777777" w:rsidR="005F6A89" w:rsidRDefault="005F6A89" w:rsidP="007A2F1B">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36C0531F" w14:textId="77777777" w:rsidR="005F6A89" w:rsidRDefault="005F6A89" w:rsidP="007A2F1B">
            <w:pPr>
              <w:spacing w:after="0" w:line="240" w:lineRule="auto"/>
              <w:jc w:val="both"/>
              <w:rPr>
                <w:rFonts w:ascii="Times New Roman" w:hAnsi="Times New Roman"/>
                <w:bCs/>
                <w:color w:val="000000"/>
                <w:sz w:val="24"/>
                <w:szCs w:val="24"/>
              </w:rPr>
            </w:pPr>
            <w:r w:rsidRPr="00B64A51">
              <w:rPr>
                <w:rFonts w:ascii="Times New Roman" w:hAnsi="Times New Roman"/>
                <w:bCs/>
                <w:color w:val="000000"/>
                <w:sz w:val="24"/>
                <w:szCs w:val="24"/>
              </w:rPr>
              <w:t>Sử dụng các thảo mộc từ thiên nhiên, từ lâu trong dân gian đã sử dụng các bài thuốc y học cổ truyền sử dụng thảo dược để ngâm chân tay với công dụng thư giãn, giảm đau nhức, hỗ trợ lưu thông khí huyết, điển hình phải kể đến các loại thảo dược như:</w:t>
            </w:r>
          </w:p>
          <w:p w14:paraId="220E9230" w14:textId="77777777" w:rsidR="005F6A89" w:rsidRDefault="005F6A89" w:rsidP="007A2F1B">
            <w:pPr>
              <w:numPr>
                <w:ilvl w:val="0"/>
                <w:numId w:val="20"/>
              </w:num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Ngải cứu: Công dụng: lưu thông khí huyết, trị rong kinh.</w:t>
            </w:r>
          </w:p>
          <w:p w14:paraId="50B99FA2" w14:textId="77777777" w:rsidR="005F6A89" w:rsidRDefault="005F6A89" w:rsidP="007A2F1B">
            <w:pPr>
              <w:numPr>
                <w:ilvl w:val="0"/>
                <w:numId w:val="20"/>
              </w:num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Hương nhu: Công dụng: chữa cảm sốt, đau bụng đi ngoài, nôn mửa, cước khí, thuỷ thũng.</w:t>
            </w:r>
          </w:p>
          <w:p w14:paraId="76416417" w14:textId="77777777" w:rsidR="005F6A89" w:rsidRDefault="005F6A89" w:rsidP="007A2F1B">
            <w:pPr>
              <w:numPr>
                <w:ilvl w:val="0"/>
                <w:numId w:val="20"/>
              </w:num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Gừng: Công dụng: chữa cảm mạo phong hàn, làm ấm dạ dày trong trường hợp bụng đầy trướng, không tiêu, khí huyết ngưng trệ, chân tay lạnh</w:t>
            </w:r>
            <w:r>
              <w:rPr>
                <w:rFonts w:ascii="Times New Roman" w:hAnsi="Times New Roman"/>
                <w:bCs/>
                <w:color w:val="000000"/>
                <w:sz w:val="24"/>
                <w:szCs w:val="24"/>
              </w:rPr>
              <w:t>.</w:t>
            </w:r>
          </w:p>
          <w:p w14:paraId="6B82BC32" w14:textId="77777777" w:rsidR="005F6A89" w:rsidRDefault="005F6A89" w:rsidP="007A2F1B">
            <w:pPr>
              <w:numPr>
                <w:ilvl w:val="0"/>
                <w:numId w:val="20"/>
              </w:num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Lá lốt: Công dụng: chữa các bệnh về gout, phong hàn, thương hàn, tê khớp chân tay ở người lớn tuổi, thay đổi thời tiết.</w:t>
            </w:r>
          </w:p>
          <w:p w14:paraId="45EF6074" w14:textId="77777777" w:rsidR="005F6A89" w:rsidRDefault="005F6A89" w:rsidP="004D6C58">
            <w:pPr>
              <w:spacing w:after="0" w:line="240" w:lineRule="auto"/>
              <w:jc w:val="both"/>
              <w:rPr>
                <w:rFonts w:ascii="Times New Roman" w:hAnsi="Times New Roman"/>
                <w:bCs/>
                <w:color w:val="000000"/>
                <w:sz w:val="24"/>
                <w:szCs w:val="24"/>
              </w:rPr>
            </w:pPr>
            <w:r w:rsidRPr="004D6C58">
              <w:rPr>
                <w:rFonts w:ascii="Segoe UI Symbol" w:hAnsi="Segoe UI Symbol" w:cs="Segoe UI Symbol"/>
                <w:bCs/>
                <w:color w:val="000000"/>
                <w:sz w:val="24"/>
                <w:szCs w:val="24"/>
              </w:rPr>
              <w:t>❖</w:t>
            </w:r>
            <w:r w:rsidRPr="004D6C58">
              <w:rPr>
                <w:rFonts w:ascii="Times New Roman" w:hAnsi="Times New Roman"/>
                <w:bCs/>
                <w:color w:val="000000"/>
                <w:sz w:val="24"/>
                <w:szCs w:val="24"/>
              </w:rPr>
              <w:t xml:space="preserve"> Về sản phẩm: sản phẩm được nghiên cứu từ bài thuốc gia truyền, sau khi tối ưu hóa quy trình, nhóm đã cho ra dạng túi lọc tiện dụng.</w:t>
            </w:r>
          </w:p>
          <w:p w14:paraId="63991073" w14:textId="77777777" w:rsidR="005F6A89" w:rsidRDefault="005F6A89" w:rsidP="004D6C58">
            <w:p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 Dạng túi lọc: tiện lợi, tiết kiệm thời gian, phù hợp cho mọi đối tượng đặc biệt là những người bận rộn, nhân viên văn phòng…. Sau đó là phát triển lên các sản phẩm miếng dán tẩm dược liệu</w:t>
            </w:r>
          </w:p>
          <w:p w14:paraId="6B288D62" w14:textId="77777777" w:rsidR="005F6A89" w:rsidRDefault="005F6A89" w:rsidP="004D6C58">
            <w:p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 Mùi: mùi thơm tinh dầu, tăng cảm giác sảng khoái, thư giãn cho người sử dụng</w:t>
            </w:r>
          </w:p>
          <w:p w14:paraId="6BC43123" w14:textId="3C076C57" w:rsidR="005F6A89" w:rsidRDefault="005F6A89" w:rsidP="004D6C58">
            <w:pPr>
              <w:spacing w:after="0" w:line="240" w:lineRule="auto"/>
              <w:jc w:val="both"/>
              <w:rPr>
                <w:rFonts w:ascii="Times New Roman" w:hAnsi="Times New Roman"/>
                <w:bCs/>
                <w:color w:val="000000"/>
                <w:sz w:val="24"/>
                <w:szCs w:val="24"/>
              </w:rPr>
            </w:pPr>
            <w:r w:rsidRPr="004D6C58">
              <w:rPr>
                <w:rFonts w:ascii="Times New Roman" w:hAnsi="Times New Roman"/>
                <w:bCs/>
                <w:color w:val="000000"/>
                <w:sz w:val="24"/>
                <w:szCs w:val="24"/>
              </w:rPr>
              <w:t>+ Tác dụng nổi bật: ngoài tác dụng giảm đau nhức xương khớp thì sản phẩm còn tận dụng để sát khuẩn không khí, xua đuổi côn trùng,..</w:t>
            </w:r>
          </w:p>
          <w:p w14:paraId="106DC809" w14:textId="77777777" w:rsidR="005F6A89" w:rsidRDefault="005F6A89" w:rsidP="004D6C58">
            <w:pPr>
              <w:spacing w:after="0" w:line="240" w:lineRule="auto"/>
              <w:jc w:val="both"/>
              <w:rPr>
                <w:rFonts w:ascii="Times New Roman" w:hAnsi="Times New Roman"/>
                <w:bCs/>
                <w:color w:val="000000"/>
                <w:sz w:val="24"/>
                <w:szCs w:val="24"/>
              </w:rPr>
            </w:pPr>
            <w:r w:rsidRPr="004D6C58">
              <w:rPr>
                <w:rFonts w:ascii="Segoe UI Symbol" w:hAnsi="Segoe UI Symbol" w:cs="Segoe UI Symbol"/>
                <w:bCs/>
                <w:color w:val="000000"/>
                <w:sz w:val="24"/>
                <w:szCs w:val="24"/>
              </w:rPr>
              <w:t>❖</w:t>
            </w:r>
            <w:r>
              <w:rPr>
                <w:rFonts w:ascii="Segoe UI Symbol" w:hAnsi="Segoe UI Symbol" w:cs="Segoe UI Symbol"/>
                <w:bCs/>
                <w:color w:val="000000"/>
                <w:sz w:val="24"/>
                <w:szCs w:val="24"/>
              </w:rPr>
              <w:t xml:space="preserve"> </w:t>
            </w:r>
            <w:r w:rsidRPr="00DB29D3">
              <w:rPr>
                <w:rFonts w:ascii="Times New Roman" w:hAnsi="Times New Roman"/>
                <w:bCs/>
                <w:color w:val="000000"/>
                <w:sz w:val="24"/>
                <w:szCs w:val="24"/>
              </w:rPr>
              <w:t>Về quy trình công nghệ: Quy trình đơn giản, tối ưu hóa, sử dụng các thiết bị hiện đại, tiết kiệm chi phí vận hành.</w:t>
            </w:r>
          </w:p>
          <w:p w14:paraId="26C70A19" w14:textId="77777777" w:rsidR="005F6A89" w:rsidRDefault="005F6A89" w:rsidP="004D6C58">
            <w:pPr>
              <w:spacing w:after="0" w:line="240" w:lineRule="auto"/>
              <w:jc w:val="both"/>
              <w:rPr>
                <w:rFonts w:ascii="Times New Roman" w:hAnsi="Times New Roman"/>
                <w:bCs/>
                <w:color w:val="000000"/>
                <w:sz w:val="24"/>
                <w:szCs w:val="24"/>
              </w:rPr>
            </w:pPr>
            <w:r w:rsidRPr="00DB29D3">
              <w:rPr>
                <w:rFonts w:ascii="Times New Roman" w:hAnsi="Times New Roman"/>
                <w:bCs/>
                <w:color w:val="000000"/>
                <w:sz w:val="24"/>
                <w:szCs w:val="24"/>
              </w:rPr>
              <w:t>+ Chỉ tiêu hàm lượng polyphenol cao định chuẩn giúp nâng cao chất lượng và hiệu quả sản phẩm.</w:t>
            </w:r>
          </w:p>
          <w:p w14:paraId="03D415EF" w14:textId="3183C270" w:rsidR="005F6A89" w:rsidRDefault="005F6A89" w:rsidP="004D6C58">
            <w:pPr>
              <w:spacing w:after="0" w:line="240" w:lineRule="auto"/>
              <w:jc w:val="both"/>
              <w:rPr>
                <w:rFonts w:ascii="Times New Roman" w:hAnsi="Times New Roman"/>
                <w:bCs/>
                <w:color w:val="000000"/>
                <w:sz w:val="24"/>
                <w:szCs w:val="24"/>
              </w:rPr>
            </w:pPr>
            <w:r w:rsidRPr="00DB29D3">
              <w:rPr>
                <w:rFonts w:ascii="Times New Roman" w:hAnsi="Times New Roman"/>
                <w:bCs/>
                <w:color w:val="000000"/>
                <w:sz w:val="24"/>
                <w:szCs w:val="24"/>
              </w:rPr>
              <w:t>+ Sản phẩm được sản xuất theo tiêu chuẩn GMP nên dễ dàng tiếp cận vào các thị trường tiềm năng như Đông Nam Á, Châu Á,...</w:t>
            </w:r>
          </w:p>
          <w:p w14:paraId="224EE19B" w14:textId="77777777" w:rsidR="005F6A89" w:rsidRPr="004D6C58" w:rsidRDefault="005F6A89" w:rsidP="004D6C58">
            <w:pPr>
              <w:spacing w:after="0" w:line="240" w:lineRule="auto"/>
              <w:jc w:val="both"/>
              <w:rPr>
                <w:rFonts w:ascii="Times New Roman" w:hAnsi="Times New Roman"/>
                <w:bCs/>
                <w:color w:val="000000"/>
                <w:sz w:val="24"/>
                <w:szCs w:val="24"/>
              </w:rPr>
            </w:pPr>
          </w:p>
          <w:p w14:paraId="609DFF1A" w14:textId="1E7A80F8"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2D175F42" w14:textId="1C9C3300"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Chất lượng</w:t>
            </w:r>
            <w:r>
              <w:rPr>
                <w:rFonts w:ascii="Times New Roman" w:hAnsi="Times New Roman"/>
                <w:bCs/>
                <w:color w:val="000000"/>
                <w:sz w:val="24"/>
                <w:szCs w:val="24"/>
              </w:rPr>
              <w:t>.</w:t>
            </w:r>
          </w:p>
          <w:p w14:paraId="74AE40F6"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Sản phẩm được sản xuất 100% dược liệu, có nguồn gốc từ tự nhiên, dược liệu</w:t>
            </w:r>
          </w:p>
          <w:p w14:paraId="5BFF2356"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không bị giả mạo</w:t>
            </w:r>
          </w:p>
          <w:p w14:paraId="65FB91C0"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Được sản xuất bởi các thạc sĩ, dược sĩ vững kiến thức chuyên môn</w:t>
            </w:r>
          </w:p>
          <w:p w14:paraId="7F136816"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Sử dụng các phương pháp thích hợp để sản xuất nhằm giúp sản phẩm phát huy</w:t>
            </w:r>
          </w:p>
          <w:p w14:paraId="268CFF11"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lastRenderedPageBreak/>
              <w:t>hết công dụng của từng loại dược liệu</w:t>
            </w:r>
          </w:p>
          <w:p w14:paraId="0A21F862"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Xu hướng trong tương lai:</w:t>
            </w:r>
          </w:p>
          <w:p w14:paraId="54428CD6"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Do tính chất môi trường công việc, lao động chân tay</w:t>
            </w:r>
          </w:p>
          <w:p w14:paraId="1821C14A"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Sức khỏe con người bị ảnh hưởng hậu covid 19</w:t>
            </w:r>
          </w:p>
          <w:p w14:paraId="6200FBAA"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Ý thức bảo vệ sức khỏe của con người ngày càng nâng cao</w:t>
            </w:r>
          </w:p>
          <w:p w14:paraId="5AC3830C" w14:textId="77777777" w:rsidR="005F6A89" w:rsidRPr="00CA0E31"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Các bệnh về xương khớp có xu hướng trẻ hóa</w:t>
            </w:r>
          </w:p>
          <w:p w14:paraId="4584AD6A" w14:textId="77777777" w:rsidR="005F6A89" w:rsidRDefault="005F6A89" w:rsidP="00CA0E31">
            <w:pPr>
              <w:spacing w:after="0" w:line="240" w:lineRule="auto"/>
              <w:jc w:val="both"/>
              <w:rPr>
                <w:rFonts w:ascii="Times New Roman" w:hAnsi="Times New Roman"/>
                <w:bCs/>
                <w:color w:val="000000"/>
                <w:sz w:val="24"/>
                <w:szCs w:val="24"/>
              </w:rPr>
            </w:pPr>
            <w:r w:rsidRPr="00CA0E31">
              <w:rPr>
                <w:rFonts w:ascii="Times New Roman" w:hAnsi="Times New Roman"/>
                <w:bCs/>
                <w:color w:val="000000"/>
                <w:sz w:val="24"/>
                <w:szCs w:val="24"/>
              </w:rPr>
              <w:t>+ Con người quay trở lại với các sản phẩm có nguồn gốc tự nhiên</w:t>
            </w:r>
          </w:p>
          <w:p w14:paraId="0DB2E507" w14:textId="5B07DC1E" w:rsidR="005F6A89" w:rsidRPr="00E70841" w:rsidRDefault="005F6A89" w:rsidP="00E7084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70841">
              <w:rPr>
                <w:rFonts w:ascii="Times New Roman" w:hAnsi="Times New Roman"/>
                <w:bCs/>
                <w:color w:val="000000"/>
                <w:sz w:val="24"/>
                <w:szCs w:val="24"/>
              </w:rPr>
              <w:t>Lợi thế và sự khác biệt với doanh nghiệp khác:</w:t>
            </w:r>
          </w:p>
          <w:p w14:paraId="23090554" w14:textId="77777777"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Giao hàng tận nơi miễn phí (với số lượng lớn)</w:t>
            </w:r>
          </w:p>
          <w:p w14:paraId="2C1E1B71" w14:textId="77777777"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Giá thành sản phẩm cạnh tranh 100.000 VNĐ/ 1 Túi/ 10 Gói</w:t>
            </w:r>
          </w:p>
          <w:p w14:paraId="1A0F932C" w14:textId="77777777"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Quà handmade kèm giá ưu đãi để tri ân khách hàng thân thiết</w:t>
            </w:r>
          </w:p>
          <w:p w14:paraId="72FE13C6" w14:textId="7F93732A"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Nguồn nguyên liệu được kiểm chứng rõ ràng, mói không với dược liệu giả mạo cũng như</w:t>
            </w:r>
            <w:r>
              <w:rPr>
                <w:rFonts w:ascii="Times New Roman" w:hAnsi="Times New Roman"/>
                <w:bCs/>
                <w:color w:val="000000"/>
                <w:sz w:val="24"/>
                <w:szCs w:val="24"/>
              </w:rPr>
              <w:t xml:space="preserve"> </w:t>
            </w:r>
            <w:r w:rsidRPr="00E70841">
              <w:rPr>
                <w:rFonts w:ascii="Times New Roman" w:hAnsi="Times New Roman"/>
                <w:bCs/>
                <w:color w:val="000000"/>
                <w:sz w:val="24"/>
                <w:szCs w:val="24"/>
              </w:rPr>
              <w:t>hương liệu tạo mùi</w:t>
            </w:r>
          </w:p>
          <w:p w14:paraId="18499648" w14:textId="77777777"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Mang tính tiện lợi trong cách sử dụng</w:t>
            </w:r>
          </w:p>
          <w:p w14:paraId="41276BD9" w14:textId="7B19C5BE" w:rsidR="005F6A89" w:rsidRPr="00E7084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Phương pháp bào chế tối ưu giúp giữ được công dụng và mùi thơm đặc trưng từ dược liệu</w:t>
            </w:r>
            <w:r>
              <w:rPr>
                <w:rFonts w:ascii="Times New Roman" w:hAnsi="Times New Roman"/>
                <w:bCs/>
                <w:color w:val="000000"/>
                <w:sz w:val="24"/>
                <w:szCs w:val="24"/>
              </w:rPr>
              <w:t xml:space="preserve"> </w:t>
            </w:r>
            <w:r w:rsidRPr="00E70841">
              <w:rPr>
                <w:rFonts w:ascii="Times New Roman" w:hAnsi="Times New Roman"/>
                <w:bCs/>
                <w:color w:val="000000"/>
                <w:sz w:val="24"/>
                <w:szCs w:val="24"/>
              </w:rPr>
              <w:t>tự nhiên</w:t>
            </w:r>
          </w:p>
          <w:p w14:paraId="01568C27" w14:textId="65919B0F" w:rsidR="005F6A89" w:rsidRPr="00CA0E31" w:rsidRDefault="005F6A89" w:rsidP="00E70841">
            <w:pPr>
              <w:spacing w:after="0" w:line="240" w:lineRule="auto"/>
              <w:jc w:val="both"/>
              <w:rPr>
                <w:rFonts w:ascii="Times New Roman" w:hAnsi="Times New Roman"/>
                <w:bCs/>
                <w:color w:val="000000"/>
                <w:sz w:val="24"/>
                <w:szCs w:val="24"/>
              </w:rPr>
            </w:pPr>
            <w:r w:rsidRPr="00E70841">
              <w:rPr>
                <w:rFonts w:ascii="Times New Roman" w:hAnsi="Times New Roman"/>
                <w:bCs/>
                <w:color w:val="000000"/>
                <w:sz w:val="24"/>
                <w:szCs w:val="24"/>
              </w:rPr>
              <w:t>- Tận dụng nguồn nguyên liệu có nguồn gốc tự nhiên từ thành phần cho đến các bao bì của</w:t>
            </w:r>
            <w:r>
              <w:rPr>
                <w:rFonts w:ascii="Times New Roman" w:hAnsi="Times New Roman"/>
                <w:bCs/>
                <w:color w:val="000000"/>
                <w:sz w:val="24"/>
                <w:szCs w:val="24"/>
              </w:rPr>
              <w:t xml:space="preserve"> </w:t>
            </w:r>
            <w:r w:rsidRPr="00E70841">
              <w:rPr>
                <w:rFonts w:ascii="Times New Roman" w:hAnsi="Times New Roman"/>
                <w:bCs/>
                <w:color w:val="000000"/>
                <w:sz w:val="24"/>
                <w:szCs w:val="24"/>
              </w:rPr>
              <w:t>14</w:t>
            </w:r>
            <w:r>
              <w:rPr>
                <w:rFonts w:ascii="Times New Roman" w:hAnsi="Times New Roman"/>
                <w:bCs/>
                <w:color w:val="000000"/>
                <w:sz w:val="24"/>
                <w:szCs w:val="24"/>
              </w:rPr>
              <w:t xml:space="preserve"> </w:t>
            </w:r>
            <w:r w:rsidRPr="00E70841">
              <w:rPr>
                <w:rFonts w:ascii="Times New Roman" w:hAnsi="Times New Roman"/>
                <w:bCs/>
                <w:color w:val="000000"/>
                <w:sz w:val="24"/>
                <w:szCs w:val="24"/>
              </w:rPr>
              <w:t>sản phẩm từ đó giải quyết một trong số vấn đề ô nhiễm môi trường từ phế thải của sản phẩm.</w:t>
            </w:r>
          </w:p>
          <w:p w14:paraId="28507E29" w14:textId="77777777" w:rsidR="005F6A89" w:rsidRDefault="005F6A89" w:rsidP="007A2F1B">
            <w:pPr>
              <w:spacing w:after="0" w:line="240" w:lineRule="auto"/>
              <w:jc w:val="both"/>
              <w:rPr>
                <w:rFonts w:ascii="Times New Roman" w:hAnsi="Times New Roman"/>
                <w:b/>
                <w:color w:val="000000"/>
                <w:sz w:val="24"/>
                <w:szCs w:val="24"/>
              </w:rPr>
            </w:pPr>
          </w:p>
          <w:p w14:paraId="3304AC15" w14:textId="23D3A841" w:rsidR="005F6A89" w:rsidRPr="00676EF1"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554A7C84"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665FBD97" w14:textId="77777777" w:rsidTr="006400C8">
        <w:trPr>
          <w:gridAfter w:val="1"/>
          <w:wAfter w:w="1536" w:type="dxa"/>
        </w:trPr>
        <w:tc>
          <w:tcPr>
            <w:tcW w:w="826" w:type="dxa"/>
          </w:tcPr>
          <w:p w14:paraId="48D8E090"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13211DEE" w14:textId="77777777"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VeXeRe </w:t>
            </w:r>
            <w:r w:rsidRPr="00062870">
              <w:rPr>
                <w:rFonts w:ascii="Times New Roman" w:hAnsi="Times New Roman"/>
                <w:b/>
                <w:color w:val="000000"/>
                <w:sz w:val="24"/>
                <w:szCs w:val="24"/>
              </w:rPr>
              <w:t>Nền tảng đặt vé xe trực tuyến</w:t>
            </w:r>
          </w:p>
          <w:p w14:paraId="432BC7C8" w14:textId="0966A867" w:rsidR="005F6A89" w:rsidRPr="00062870"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w:t>
            </w:r>
            <w:r w:rsidRPr="004857CF">
              <w:rPr>
                <w:rFonts w:ascii="Times New Roman" w:hAnsi="Times New Roman"/>
                <w:bCs/>
                <w:color w:val="000000"/>
                <w:sz w:val="24"/>
                <w:szCs w:val="24"/>
              </w:rPr>
              <w:t xml:space="preserve">ông ty TNHH TM DV </w:t>
            </w:r>
            <w:r>
              <w:rPr>
                <w:rFonts w:ascii="Times New Roman" w:hAnsi="Times New Roman"/>
                <w:bCs/>
                <w:color w:val="000000"/>
                <w:sz w:val="24"/>
                <w:szCs w:val="24"/>
              </w:rPr>
              <w:t>V</w:t>
            </w:r>
            <w:r w:rsidRPr="004857CF">
              <w:rPr>
                <w:rFonts w:ascii="Times New Roman" w:hAnsi="Times New Roman"/>
                <w:bCs/>
                <w:color w:val="000000"/>
                <w:sz w:val="24"/>
                <w:szCs w:val="24"/>
              </w:rPr>
              <w:t>e</w:t>
            </w:r>
            <w:r>
              <w:rPr>
                <w:rFonts w:ascii="Times New Roman" w:hAnsi="Times New Roman"/>
                <w:bCs/>
                <w:color w:val="000000"/>
                <w:sz w:val="24"/>
                <w:szCs w:val="24"/>
              </w:rPr>
              <w:t>X</w:t>
            </w:r>
            <w:r w:rsidRPr="004857CF">
              <w:rPr>
                <w:rFonts w:ascii="Times New Roman" w:hAnsi="Times New Roman"/>
                <w:bCs/>
                <w:color w:val="000000"/>
                <w:sz w:val="24"/>
                <w:szCs w:val="24"/>
              </w:rPr>
              <w:t>e</w:t>
            </w:r>
            <w:r>
              <w:rPr>
                <w:rFonts w:ascii="Times New Roman" w:hAnsi="Times New Roman"/>
                <w:bCs/>
                <w:color w:val="000000"/>
                <w:sz w:val="24"/>
                <w:szCs w:val="24"/>
              </w:rPr>
              <w:t>R</w:t>
            </w:r>
            <w:r w:rsidRPr="004857CF">
              <w:rPr>
                <w:rFonts w:ascii="Times New Roman" w:hAnsi="Times New Roman"/>
                <w:bCs/>
                <w:color w:val="000000"/>
                <w:sz w:val="24"/>
                <w:szCs w:val="24"/>
              </w:rPr>
              <w:t>e</w:t>
            </w:r>
          </w:p>
        </w:tc>
        <w:tc>
          <w:tcPr>
            <w:tcW w:w="9397" w:type="dxa"/>
          </w:tcPr>
          <w:p w14:paraId="5F240BC9" w14:textId="3F4B0026" w:rsidR="005F6A89" w:rsidRDefault="005F6A89" w:rsidP="008C57A2">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D12DD7">
              <w:rPr>
                <w:rFonts w:ascii="Times New Roman" w:hAnsi="Times New Roman"/>
                <w:bCs/>
                <w:color w:val="000000"/>
                <w:sz w:val="24"/>
                <w:szCs w:val="24"/>
              </w:rPr>
              <w:t>Vexere - nền tảng đặt vé xe khách trực tuyến lớn nhất Việt Nam và phục vụ người dân trong thời đại chuyển đổi số, người dân dễ dàng đặt vé xe liên t</w:t>
            </w:r>
            <w:r>
              <w:rPr>
                <w:rFonts w:ascii="Times New Roman" w:hAnsi="Times New Roman"/>
                <w:bCs/>
                <w:color w:val="000000"/>
                <w:sz w:val="24"/>
                <w:szCs w:val="24"/>
              </w:rPr>
              <w:t>ỉ</w:t>
            </w:r>
            <w:r w:rsidRPr="00D12DD7">
              <w:rPr>
                <w:rFonts w:ascii="Times New Roman" w:hAnsi="Times New Roman"/>
                <w:bCs/>
                <w:color w:val="000000"/>
                <w:sz w:val="24"/>
                <w:szCs w:val="24"/>
              </w:rPr>
              <w:t xml:space="preserve">nh trong </w:t>
            </w:r>
            <w:r>
              <w:rPr>
                <w:rFonts w:ascii="Times New Roman" w:hAnsi="Times New Roman"/>
                <w:bCs/>
                <w:color w:val="000000"/>
                <w:sz w:val="24"/>
                <w:szCs w:val="24"/>
              </w:rPr>
              <w:t xml:space="preserve">thời đại chuyển đổi số </w:t>
            </w:r>
            <w:r w:rsidRPr="00D12DD7">
              <w:rPr>
                <w:rFonts w:ascii="Times New Roman" w:hAnsi="Times New Roman"/>
                <w:bCs/>
                <w:color w:val="000000"/>
                <w:sz w:val="24"/>
                <w:szCs w:val="24"/>
              </w:rPr>
              <w:t>một cách nhanh chóng</w:t>
            </w:r>
            <w:r>
              <w:rPr>
                <w:rFonts w:ascii="Times New Roman" w:hAnsi="Times New Roman"/>
                <w:bCs/>
                <w:color w:val="000000"/>
                <w:sz w:val="24"/>
                <w:szCs w:val="24"/>
              </w:rPr>
              <w:t>.</w:t>
            </w:r>
          </w:p>
          <w:p w14:paraId="3B5189FF" w14:textId="79880FA3" w:rsidR="005F6A89" w:rsidRDefault="005F6A89" w:rsidP="008C57A2">
            <w:pPr>
              <w:spacing w:after="0" w:line="240" w:lineRule="auto"/>
              <w:jc w:val="both"/>
              <w:rPr>
                <w:rFonts w:ascii="Times New Roman" w:hAnsi="Times New Roman"/>
                <w:bCs/>
                <w:color w:val="000000"/>
                <w:sz w:val="24"/>
                <w:szCs w:val="24"/>
              </w:rPr>
            </w:pPr>
            <w:r w:rsidRPr="00465614">
              <w:rPr>
                <w:rFonts w:ascii="Times New Roman" w:hAnsi="Times New Roman"/>
                <w:bCs/>
                <w:color w:val="000000"/>
                <w:sz w:val="24"/>
                <w:szCs w:val="24"/>
              </w:rPr>
              <w:t>Cùng với sự phát triển đó, Vexere đă không ngừng phát triền và cập nhật các tính năng mới hỗ trợ người dùng như:</w:t>
            </w:r>
          </w:p>
          <w:p w14:paraId="7B1DE99F" w14:textId="4990624C" w:rsidR="005F6A89" w:rsidRPr="008A08A9" w:rsidRDefault="005F6A89" w:rsidP="008A08A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A08A9">
              <w:rPr>
                <w:rFonts w:ascii="Times New Roman" w:hAnsi="Times New Roman"/>
                <w:bCs/>
                <w:color w:val="000000"/>
                <w:sz w:val="24"/>
                <w:szCs w:val="24"/>
              </w:rPr>
              <w:t>Áp dụng đa dạng hình thức thanh toán, đặc biệt là thanh toán</w:t>
            </w:r>
            <w:r>
              <w:rPr>
                <w:rFonts w:ascii="Times New Roman" w:hAnsi="Times New Roman"/>
                <w:bCs/>
                <w:color w:val="000000"/>
                <w:sz w:val="24"/>
                <w:szCs w:val="24"/>
              </w:rPr>
              <w:t xml:space="preserve"> </w:t>
            </w:r>
            <w:r w:rsidRPr="008A08A9">
              <w:rPr>
                <w:rFonts w:ascii="Times New Roman" w:hAnsi="Times New Roman"/>
                <w:bCs/>
                <w:color w:val="000000"/>
                <w:sz w:val="24"/>
                <w:szCs w:val="24"/>
              </w:rPr>
              <w:t>không tiền mặt như:</w:t>
            </w:r>
          </w:p>
          <w:p w14:paraId="4598663B" w14:textId="77777777" w:rsidR="005F6A89" w:rsidRPr="008A08A9" w:rsidRDefault="005F6A89" w:rsidP="008A08A9">
            <w:pPr>
              <w:spacing w:after="0" w:line="240" w:lineRule="auto"/>
              <w:jc w:val="both"/>
              <w:rPr>
                <w:rFonts w:ascii="Times New Roman" w:hAnsi="Times New Roman"/>
                <w:bCs/>
                <w:color w:val="000000"/>
                <w:sz w:val="24"/>
                <w:szCs w:val="24"/>
              </w:rPr>
            </w:pPr>
            <w:r w:rsidRPr="008A08A9">
              <w:rPr>
                <w:rFonts w:ascii="Times New Roman" w:hAnsi="Times New Roman"/>
                <w:bCs/>
                <w:color w:val="000000"/>
                <w:sz w:val="24"/>
                <w:szCs w:val="24"/>
              </w:rPr>
              <w:t>- Ví điện tử,</w:t>
            </w:r>
          </w:p>
          <w:p w14:paraId="0296CDD0" w14:textId="77777777" w:rsidR="005F6A89" w:rsidRPr="008A08A9" w:rsidRDefault="005F6A89" w:rsidP="008A08A9">
            <w:pPr>
              <w:spacing w:after="0" w:line="240" w:lineRule="auto"/>
              <w:jc w:val="both"/>
              <w:rPr>
                <w:rFonts w:ascii="Times New Roman" w:hAnsi="Times New Roman"/>
                <w:bCs/>
                <w:color w:val="000000"/>
                <w:sz w:val="24"/>
                <w:szCs w:val="24"/>
              </w:rPr>
            </w:pPr>
            <w:r w:rsidRPr="008A08A9">
              <w:rPr>
                <w:rFonts w:ascii="Times New Roman" w:hAnsi="Times New Roman"/>
                <w:bCs/>
                <w:color w:val="000000"/>
                <w:sz w:val="24"/>
                <w:szCs w:val="24"/>
              </w:rPr>
              <w:t>- Internet banking</w:t>
            </w:r>
          </w:p>
          <w:p w14:paraId="6E625903" w14:textId="77777777" w:rsidR="005F6A89" w:rsidRPr="008A08A9" w:rsidRDefault="005F6A89" w:rsidP="008A08A9">
            <w:pPr>
              <w:spacing w:after="0" w:line="240" w:lineRule="auto"/>
              <w:jc w:val="both"/>
              <w:rPr>
                <w:rFonts w:ascii="Times New Roman" w:hAnsi="Times New Roman"/>
                <w:bCs/>
                <w:color w:val="000000"/>
                <w:sz w:val="24"/>
                <w:szCs w:val="24"/>
              </w:rPr>
            </w:pPr>
            <w:r w:rsidRPr="008A08A9">
              <w:rPr>
                <w:rFonts w:ascii="Times New Roman" w:hAnsi="Times New Roman"/>
                <w:bCs/>
                <w:color w:val="000000"/>
                <w:sz w:val="24"/>
                <w:szCs w:val="24"/>
              </w:rPr>
              <w:t>- Thẻ ngân hàng nội địa &amp; quốc tế visa, mastercard</w:t>
            </w:r>
          </w:p>
          <w:p w14:paraId="0AD0E25D" w14:textId="4DFDA7A0" w:rsidR="005F6A89" w:rsidRDefault="005F6A89" w:rsidP="008A08A9">
            <w:pPr>
              <w:spacing w:after="0" w:line="240" w:lineRule="auto"/>
              <w:jc w:val="both"/>
              <w:rPr>
                <w:rFonts w:ascii="Times New Roman" w:hAnsi="Times New Roman"/>
                <w:bCs/>
                <w:color w:val="000000"/>
                <w:sz w:val="24"/>
                <w:szCs w:val="24"/>
              </w:rPr>
            </w:pPr>
            <w:r w:rsidRPr="008A08A9">
              <w:rPr>
                <w:rFonts w:ascii="Times New Roman" w:hAnsi="Times New Roman"/>
                <w:bCs/>
                <w:color w:val="000000"/>
                <w:sz w:val="24"/>
                <w:szCs w:val="24"/>
              </w:rPr>
              <w:t>- Cổng thanh toán tại các cửa hàng tiện lợi</w:t>
            </w:r>
          </w:p>
          <w:p w14:paraId="4E36D8F3" w14:textId="0ADD1F16" w:rsidR="005F6A89" w:rsidRPr="003F584C" w:rsidRDefault="005F6A89" w:rsidP="003F584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3F584C">
              <w:rPr>
                <w:rFonts w:ascii="Times New Roman" w:hAnsi="Times New Roman"/>
                <w:bCs/>
                <w:color w:val="000000"/>
                <w:sz w:val="24"/>
                <w:szCs w:val="24"/>
              </w:rPr>
              <w:t>Tính năng GPS giúp hành khách chủ động và an tâm trong hành</w:t>
            </w:r>
            <w:r>
              <w:rPr>
                <w:rFonts w:ascii="Times New Roman" w:hAnsi="Times New Roman"/>
                <w:bCs/>
                <w:color w:val="000000"/>
                <w:sz w:val="24"/>
                <w:szCs w:val="24"/>
              </w:rPr>
              <w:t xml:space="preserve"> </w:t>
            </w:r>
            <w:r w:rsidRPr="003F584C">
              <w:rPr>
                <w:rFonts w:ascii="Times New Roman" w:hAnsi="Times New Roman"/>
                <w:bCs/>
                <w:color w:val="000000"/>
                <w:sz w:val="24"/>
                <w:szCs w:val="24"/>
              </w:rPr>
              <w:t>trình di chuyển của mình.</w:t>
            </w:r>
          </w:p>
          <w:p w14:paraId="292DB8AC" w14:textId="77777777" w:rsidR="005F6A89" w:rsidRPr="003F584C" w:rsidRDefault="005F6A89" w:rsidP="003F584C">
            <w:pPr>
              <w:spacing w:after="0" w:line="240" w:lineRule="auto"/>
              <w:jc w:val="both"/>
              <w:rPr>
                <w:rFonts w:ascii="Times New Roman" w:hAnsi="Times New Roman"/>
                <w:bCs/>
                <w:color w:val="000000"/>
                <w:sz w:val="24"/>
                <w:szCs w:val="24"/>
              </w:rPr>
            </w:pPr>
            <w:r w:rsidRPr="003F584C">
              <w:rPr>
                <w:rFonts w:ascii="Times New Roman" w:hAnsi="Times New Roman"/>
                <w:bCs/>
                <w:color w:val="000000"/>
                <w:sz w:val="24"/>
                <w:szCs w:val="24"/>
              </w:rPr>
              <w:lastRenderedPageBreak/>
              <w:t>- Theo dõi và định vị vị trí xe trên app</w:t>
            </w:r>
          </w:p>
          <w:p w14:paraId="04E51922" w14:textId="5FFE4012" w:rsidR="005F6A89" w:rsidRDefault="005F6A89" w:rsidP="003F584C">
            <w:pPr>
              <w:spacing w:after="0" w:line="240" w:lineRule="auto"/>
              <w:jc w:val="both"/>
              <w:rPr>
                <w:rFonts w:ascii="Times New Roman" w:hAnsi="Times New Roman"/>
                <w:bCs/>
                <w:color w:val="000000"/>
                <w:sz w:val="24"/>
                <w:szCs w:val="24"/>
              </w:rPr>
            </w:pPr>
            <w:r w:rsidRPr="003F584C">
              <w:rPr>
                <w:rFonts w:ascii="Times New Roman" w:hAnsi="Times New Roman"/>
                <w:bCs/>
                <w:color w:val="000000"/>
                <w:sz w:val="24"/>
                <w:szCs w:val="24"/>
              </w:rPr>
              <w:t>- Thông báo biển số xe, số điện thoại tài xế</w:t>
            </w:r>
          </w:p>
          <w:p w14:paraId="368E28E4" w14:textId="70D64297" w:rsidR="005F6A89" w:rsidRPr="008B0D57" w:rsidRDefault="005F6A89" w:rsidP="008B0D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8B0D57">
              <w:rPr>
                <w:rFonts w:ascii="Times New Roman" w:hAnsi="Times New Roman"/>
                <w:bCs/>
                <w:color w:val="000000"/>
                <w:sz w:val="24"/>
                <w:szCs w:val="24"/>
              </w:rPr>
              <w:t>Chương trình khuyến mại đa dạng cho khách hàng có cơ hội tiếp cận</w:t>
            </w:r>
            <w:r>
              <w:rPr>
                <w:rFonts w:ascii="Times New Roman" w:hAnsi="Times New Roman"/>
                <w:bCs/>
                <w:color w:val="000000"/>
                <w:sz w:val="24"/>
                <w:szCs w:val="24"/>
              </w:rPr>
              <w:t xml:space="preserve"> </w:t>
            </w:r>
            <w:r w:rsidRPr="008B0D57">
              <w:rPr>
                <w:rFonts w:ascii="Times New Roman" w:hAnsi="Times New Roman"/>
                <w:bCs/>
                <w:color w:val="000000"/>
                <w:sz w:val="24"/>
                <w:szCs w:val="24"/>
              </w:rPr>
              <w:t>&amp; sử dụng nền tảng công nghệ với giá ưu đãi:</w:t>
            </w:r>
          </w:p>
          <w:p w14:paraId="06C391C4" w14:textId="77777777" w:rsidR="005F6A89" w:rsidRPr="008B0D57" w:rsidRDefault="005F6A89" w:rsidP="008B0D57">
            <w:pPr>
              <w:spacing w:after="0" w:line="240" w:lineRule="auto"/>
              <w:jc w:val="both"/>
              <w:rPr>
                <w:rFonts w:ascii="Times New Roman" w:hAnsi="Times New Roman"/>
                <w:bCs/>
                <w:color w:val="000000"/>
                <w:sz w:val="24"/>
                <w:szCs w:val="24"/>
              </w:rPr>
            </w:pPr>
            <w:r w:rsidRPr="008B0D57">
              <w:rPr>
                <w:rFonts w:ascii="Times New Roman" w:hAnsi="Times New Roman"/>
                <w:bCs/>
                <w:color w:val="000000"/>
                <w:sz w:val="24"/>
                <w:szCs w:val="24"/>
              </w:rPr>
              <w:t>- Giờ vàng giá sốc giảm đến 50%</w:t>
            </w:r>
          </w:p>
          <w:p w14:paraId="17BBC500" w14:textId="77777777" w:rsidR="005F6A89" w:rsidRPr="008B0D57" w:rsidRDefault="005F6A89" w:rsidP="008B0D57">
            <w:pPr>
              <w:spacing w:after="0" w:line="240" w:lineRule="auto"/>
              <w:jc w:val="both"/>
              <w:rPr>
                <w:rFonts w:ascii="Times New Roman" w:hAnsi="Times New Roman"/>
                <w:bCs/>
                <w:color w:val="000000"/>
                <w:sz w:val="24"/>
                <w:szCs w:val="24"/>
              </w:rPr>
            </w:pPr>
            <w:r w:rsidRPr="008B0D57">
              <w:rPr>
                <w:rFonts w:ascii="Times New Roman" w:hAnsi="Times New Roman"/>
                <w:bCs/>
                <w:color w:val="000000"/>
                <w:sz w:val="24"/>
                <w:szCs w:val="24"/>
              </w:rPr>
              <w:t>- Đặt vé cận giờ, đặt vé sớm</w:t>
            </w:r>
          </w:p>
          <w:p w14:paraId="37ECCB68" w14:textId="690D6B47" w:rsidR="005F6A89" w:rsidRDefault="005F6A89" w:rsidP="008B0D57">
            <w:pPr>
              <w:spacing w:after="0" w:line="240" w:lineRule="auto"/>
              <w:jc w:val="both"/>
              <w:rPr>
                <w:rFonts w:ascii="Times New Roman" w:hAnsi="Times New Roman"/>
                <w:bCs/>
                <w:color w:val="000000"/>
                <w:sz w:val="24"/>
                <w:szCs w:val="24"/>
              </w:rPr>
            </w:pPr>
            <w:r w:rsidRPr="008B0D57">
              <w:rPr>
                <w:rFonts w:ascii="Times New Roman" w:hAnsi="Times New Roman"/>
                <w:bCs/>
                <w:color w:val="000000"/>
                <w:sz w:val="24"/>
                <w:szCs w:val="24"/>
              </w:rPr>
              <w:t>- Khách hàng mới</w:t>
            </w:r>
          </w:p>
          <w:p w14:paraId="42D96E17" w14:textId="3C48DCC4" w:rsidR="005F6A89" w:rsidRPr="008C57A2" w:rsidRDefault="005F6A89" w:rsidP="007452E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7452E9">
              <w:rPr>
                <w:rFonts w:ascii="Times New Roman" w:hAnsi="Times New Roman"/>
                <w:bCs/>
                <w:color w:val="000000"/>
                <w:sz w:val="24"/>
                <w:szCs w:val="24"/>
              </w:rPr>
              <w:t>Tính năng chọn chỗ ngồi</w:t>
            </w:r>
            <w:r>
              <w:rPr>
                <w:rFonts w:ascii="Times New Roman" w:hAnsi="Times New Roman"/>
                <w:bCs/>
                <w:color w:val="000000"/>
                <w:sz w:val="24"/>
                <w:szCs w:val="24"/>
              </w:rPr>
              <w:t>, c</w:t>
            </w:r>
            <w:r w:rsidRPr="007452E9">
              <w:rPr>
                <w:rFonts w:ascii="Times New Roman" w:hAnsi="Times New Roman"/>
                <w:bCs/>
                <w:color w:val="000000"/>
                <w:sz w:val="24"/>
                <w:szCs w:val="24"/>
              </w:rPr>
              <w:t>họn điểm đón trả miễn phí</w:t>
            </w:r>
            <w:r>
              <w:rPr>
                <w:rFonts w:ascii="Times New Roman" w:hAnsi="Times New Roman"/>
                <w:bCs/>
                <w:color w:val="000000"/>
                <w:sz w:val="24"/>
                <w:szCs w:val="24"/>
              </w:rPr>
              <w:t>, x</w:t>
            </w:r>
            <w:r w:rsidRPr="007452E9">
              <w:rPr>
                <w:rFonts w:ascii="Times New Roman" w:hAnsi="Times New Roman"/>
                <w:bCs/>
                <w:color w:val="000000"/>
                <w:sz w:val="24"/>
                <w:szCs w:val="24"/>
              </w:rPr>
              <w:t>ác nhận vé tức thì qua hệ thống email, SMS.</w:t>
            </w:r>
          </w:p>
          <w:p w14:paraId="6401D6A3" w14:textId="77777777"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6E62897" w14:textId="17CB4793" w:rsidR="005F6A89" w:rsidRPr="008C57A2" w:rsidRDefault="005F6A89" w:rsidP="006E7AF0">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w:t>
            </w:r>
            <w:r w:rsidRPr="00842502">
              <w:rPr>
                <w:rFonts w:ascii="Times New Roman" w:hAnsi="Times New Roman"/>
                <w:bCs/>
                <w:color w:val="000000"/>
                <w:sz w:val="24"/>
                <w:szCs w:val="24"/>
              </w:rPr>
              <w:t xml:space="preserve">Vexere là hệ thống bán vé xe trực tuyến lớn nhất và uy tín nhất tại Việt Nam cung cấp thông tin bảng giá vé, lịch trình, số điện thoại và địa chỉ cùa 2000+ hãng xe, 5000+ tuyến đường và hàng trăm bến xe. Đồng thời, Vexere.com còn là hệ thống đầu tiên ở Việt Nam dành riêng cho thị trường xe khách Việt </w:t>
            </w:r>
            <w:r>
              <w:rPr>
                <w:rFonts w:ascii="Times New Roman" w:hAnsi="Times New Roman"/>
                <w:bCs/>
                <w:color w:val="000000"/>
                <w:sz w:val="24"/>
                <w:szCs w:val="24"/>
              </w:rPr>
              <w:t>N</w:t>
            </w:r>
            <w:r w:rsidRPr="00842502">
              <w:rPr>
                <w:rFonts w:ascii="Times New Roman" w:hAnsi="Times New Roman"/>
                <w:bCs/>
                <w:color w:val="000000"/>
                <w:sz w:val="24"/>
                <w:szCs w:val="24"/>
              </w:rPr>
              <w:t>am với khoảng 3000 đánh giá về các hãng xe tại Việt Nam</w:t>
            </w:r>
            <w:r>
              <w:rPr>
                <w:rFonts w:ascii="Times New Roman" w:hAnsi="Times New Roman"/>
                <w:bCs/>
                <w:color w:val="000000"/>
                <w:sz w:val="24"/>
                <w:szCs w:val="24"/>
              </w:rPr>
              <w:t>.</w:t>
            </w:r>
          </w:p>
          <w:p w14:paraId="35940847" w14:textId="5574FEBE" w:rsidR="005F6A89" w:rsidRDefault="005F6A89" w:rsidP="007A2F1B">
            <w:pPr>
              <w:spacing w:after="0" w:line="240" w:lineRule="auto"/>
              <w:jc w:val="both"/>
              <w:rPr>
                <w:rFonts w:ascii="Times New Roman" w:hAnsi="Times New Roman"/>
                <w:bCs/>
                <w:color w:val="000000"/>
                <w:sz w:val="24"/>
                <w:szCs w:val="24"/>
              </w:rPr>
            </w:pPr>
            <w:r w:rsidRPr="00E173A7">
              <w:rPr>
                <w:rFonts w:ascii="Times New Roman" w:hAnsi="Times New Roman"/>
                <w:bCs/>
                <w:color w:val="000000"/>
                <w:sz w:val="24"/>
                <w:szCs w:val="24"/>
              </w:rPr>
              <w:t xml:space="preserve">+ Với những giải pháp sáng tạo, và liên tục đồi mới đó, Vexere đã đạt hơn 3 triệu người dùng mỗi tháng và góp phần mang đến những lợi ích to lớn cho </w:t>
            </w:r>
            <w:r>
              <w:rPr>
                <w:rFonts w:ascii="Times New Roman" w:hAnsi="Times New Roman"/>
                <w:bCs/>
                <w:color w:val="000000"/>
                <w:sz w:val="24"/>
                <w:szCs w:val="24"/>
              </w:rPr>
              <w:t>n</w:t>
            </w:r>
            <w:r w:rsidRPr="00E173A7">
              <w:rPr>
                <w:rFonts w:ascii="Times New Roman" w:hAnsi="Times New Roman"/>
                <w:bCs/>
                <w:color w:val="000000"/>
                <w:sz w:val="24"/>
                <w:szCs w:val="24"/>
              </w:rPr>
              <w:t xml:space="preserve">hà xe, </w:t>
            </w:r>
            <w:r>
              <w:rPr>
                <w:rFonts w:ascii="Times New Roman" w:hAnsi="Times New Roman"/>
                <w:bCs/>
                <w:color w:val="000000"/>
                <w:sz w:val="24"/>
                <w:szCs w:val="24"/>
              </w:rPr>
              <w:t>h</w:t>
            </w:r>
            <w:r w:rsidRPr="00E173A7">
              <w:rPr>
                <w:rFonts w:ascii="Times New Roman" w:hAnsi="Times New Roman"/>
                <w:bCs/>
                <w:color w:val="000000"/>
                <w:sz w:val="24"/>
                <w:szCs w:val="24"/>
              </w:rPr>
              <w:t xml:space="preserve">ành khách và </w:t>
            </w:r>
            <w:r>
              <w:rPr>
                <w:rFonts w:ascii="Times New Roman" w:hAnsi="Times New Roman"/>
                <w:bCs/>
                <w:color w:val="000000"/>
                <w:sz w:val="24"/>
                <w:szCs w:val="24"/>
              </w:rPr>
              <w:t>x</w:t>
            </w:r>
            <w:r w:rsidRPr="00E173A7">
              <w:rPr>
                <w:rFonts w:ascii="Times New Roman" w:hAnsi="Times New Roman"/>
                <w:bCs/>
                <w:color w:val="000000"/>
                <w:sz w:val="24"/>
                <w:szCs w:val="24"/>
              </w:rPr>
              <w:t>ã hội</w:t>
            </w:r>
            <w:r>
              <w:rPr>
                <w:rFonts w:ascii="Times New Roman" w:hAnsi="Times New Roman"/>
                <w:bCs/>
                <w:color w:val="000000"/>
                <w:sz w:val="24"/>
                <w:szCs w:val="24"/>
              </w:rPr>
              <w:t>.</w:t>
            </w:r>
          </w:p>
          <w:p w14:paraId="102635EC" w14:textId="77777777" w:rsidR="005F6A89" w:rsidRPr="009C40C1" w:rsidRDefault="005F6A89" w:rsidP="009C40C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9C40C1">
              <w:rPr>
                <w:rFonts w:ascii="Times New Roman" w:hAnsi="Times New Roman"/>
                <w:bCs/>
                <w:color w:val="000000"/>
                <w:sz w:val="24"/>
                <w:szCs w:val="24"/>
              </w:rPr>
              <w:t>Trách nhiệm xã hội:</w:t>
            </w:r>
          </w:p>
          <w:p w14:paraId="24EF65D8" w14:textId="23C7175D" w:rsidR="005F6A89" w:rsidRPr="009C40C1" w:rsidRDefault="005F6A89" w:rsidP="009C40C1">
            <w:pPr>
              <w:spacing w:after="0" w:line="240" w:lineRule="auto"/>
              <w:jc w:val="both"/>
              <w:rPr>
                <w:rFonts w:ascii="Times New Roman" w:hAnsi="Times New Roman"/>
                <w:bCs/>
                <w:color w:val="000000"/>
                <w:sz w:val="24"/>
                <w:szCs w:val="24"/>
              </w:rPr>
            </w:pPr>
            <w:r w:rsidRPr="009C40C1">
              <w:rPr>
                <w:rFonts w:ascii="Times New Roman" w:hAnsi="Times New Roman"/>
                <w:bCs/>
                <w:color w:val="000000"/>
                <w:sz w:val="24"/>
                <w:szCs w:val="24"/>
              </w:rPr>
              <w:t>-</w:t>
            </w:r>
            <w:r>
              <w:rPr>
                <w:rFonts w:ascii="Times New Roman" w:hAnsi="Times New Roman"/>
                <w:bCs/>
                <w:color w:val="000000"/>
                <w:sz w:val="24"/>
                <w:szCs w:val="24"/>
              </w:rPr>
              <w:t xml:space="preserve"> </w:t>
            </w:r>
            <w:r w:rsidRPr="009C40C1">
              <w:rPr>
                <w:rFonts w:ascii="Times New Roman" w:hAnsi="Times New Roman"/>
                <w:bCs/>
                <w:color w:val="000000"/>
                <w:sz w:val="24"/>
                <w:szCs w:val="24"/>
              </w:rPr>
              <w:t>Giúp người dân dễ dàng hoàn tất một quy trình đặt vé nhanh chóng chi 60s hoàn toàn trên điện thoại hoặc máy tính; đặc biệt trong thời đại chuyền đổi số, nền tảng Vexere giúp người dân tiếp cận công nghệ hỉện đại và tiết kiệm thời gian cũng như nâng cao chất lượng cuộc sống.</w:t>
            </w:r>
          </w:p>
          <w:p w14:paraId="0F22D169" w14:textId="280516B0" w:rsidR="005F6A89" w:rsidRPr="009C40C1" w:rsidRDefault="005F6A89" w:rsidP="009C40C1">
            <w:pPr>
              <w:spacing w:after="0" w:line="240" w:lineRule="auto"/>
              <w:jc w:val="both"/>
              <w:rPr>
                <w:rFonts w:ascii="Times New Roman" w:hAnsi="Times New Roman"/>
                <w:bCs/>
                <w:color w:val="000000"/>
                <w:sz w:val="24"/>
                <w:szCs w:val="24"/>
              </w:rPr>
            </w:pPr>
            <w:r w:rsidRPr="009C40C1">
              <w:rPr>
                <w:rFonts w:ascii="Times New Roman" w:hAnsi="Times New Roman"/>
                <w:bCs/>
                <w:color w:val="000000"/>
                <w:sz w:val="24"/>
                <w:szCs w:val="24"/>
              </w:rPr>
              <w:t>-</w:t>
            </w:r>
            <w:r>
              <w:rPr>
                <w:rFonts w:ascii="Times New Roman" w:hAnsi="Times New Roman"/>
                <w:bCs/>
                <w:color w:val="000000"/>
                <w:sz w:val="24"/>
                <w:szCs w:val="24"/>
              </w:rPr>
              <w:t xml:space="preserve"> </w:t>
            </w:r>
            <w:r w:rsidRPr="009C40C1">
              <w:rPr>
                <w:rFonts w:ascii="Times New Roman" w:hAnsi="Times New Roman"/>
                <w:bCs/>
                <w:color w:val="000000"/>
                <w:sz w:val="24"/>
                <w:szCs w:val="24"/>
              </w:rPr>
              <w:t>Với việc cung cấp vé in điện tử qua email &amp; sms giúp tiết kiệm chi phí in ấn &amp; góp phần to lớn trong việc bảo vệ môi trường.</w:t>
            </w:r>
          </w:p>
          <w:p w14:paraId="045D9F16" w14:textId="6D7ACDF2" w:rsidR="005F6A89" w:rsidRDefault="005F6A89" w:rsidP="009C40C1">
            <w:pPr>
              <w:spacing w:after="0" w:line="240" w:lineRule="auto"/>
              <w:jc w:val="both"/>
              <w:rPr>
                <w:rFonts w:ascii="Times New Roman" w:hAnsi="Times New Roman"/>
                <w:bCs/>
                <w:color w:val="000000"/>
                <w:sz w:val="24"/>
                <w:szCs w:val="24"/>
              </w:rPr>
            </w:pPr>
            <w:r w:rsidRPr="009C40C1">
              <w:rPr>
                <w:rFonts w:ascii="Times New Roman" w:hAnsi="Times New Roman"/>
                <w:bCs/>
                <w:color w:val="000000"/>
                <w:sz w:val="24"/>
                <w:szCs w:val="24"/>
              </w:rPr>
              <w:t>-</w:t>
            </w:r>
            <w:r>
              <w:rPr>
                <w:rFonts w:ascii="Times New Roman" w:hAnsi="Times New Roman"/>
                <w:bCs/>
                <w:color w:val="000000"/>
                <w:sz w:val="24"/>
                <w:szCs w:val="24"/>
              </w:rPr>
              <w:t xml:space="preserve"> </w:t>
            </w:r>
            <w:r w:rsidRPr="009C40C1">
              <w:rPr>
                <w:rFonts w:ascii="Times New Roman" w:hAnsi="Times New Roman"/>
                <w:bCs/>
                <w:color w:val="000000"/>
                <w:sz w:val="24"/>
                <w:szCs w:val="24"/>
              </w:rPr>
              <w:t>Là giải pháp sáng tạo theo định hướng mới như du lịch bền vững, du lịch an toàn, du lịch thông minh, và xu hướng “du lịch không chạm”... phát triển mạnh mẽ dựa trên chuyển đ</w:t>
            </w:r>
            <w:r>
              <w:rPr>
                <w:rFonts w:ascii="Times New Roman" w:hAnsi="Times New Roman"/>
                <w:bCs/>
                <w:color w:val="000000"/>
                <w:sz w:val="24"/>
                <w:szCs w:val="24"/>
              </w:rPr>
              <w:t>ổ</w:t>
            </w:r>
            <w:r w:rsidRPr="009C40C1">
              <w:rPr>
                <w:rFonts w:ascii="Times New Roman" w:hAnsi="Times New Roman"/>
                <w:bCs/>
                <w:color w:val="000000"/>
                <w:sz w:val="24"/>
                <w:szCs w:val="24"/>
              </w:rPr>
              <w:t>i số, góp phần phục hồi du lịch nội địa sau đại dịch covid-19.</w:t>
            </w:r>
          </w:p>
          <w:p w14:paraId="7B39753D" w14:textId="72021805" w:rsidR="005F6A89" w:rsidRPr="00A10746" w:rsidRDefault="005F6A89" w:rsidP="009C40C1">
            <w:pPr>
              <w:spacing w:after="0" w:line="240" w:lineRule="auto"/>
              <w:jc w:val="both"/>
              <w:rPr>
                <w:rFonts w:ascii="Times New Roman" w:hAnsi="Times New Roman"/>
                <w:b/>
                <w:color w:val="000000"/>
                <w:sz w:val="24"/>
                <w:szCs w:val="24"/>
              </w:rPr>
            </w:pPr>
            <w:r w:rsidRPr="00A10746">
              <w:rPr>
                <w:rFonts w:ascii="Times New Roman" w:hAnsi="Times New Roman"/>
                <w:b/>
                <w:color w:val="000000"/>
                <w:sz w:val="24"/>
                <w:szCs w:val="24"/>
              </w:rPr>
              <w:t>- Đáng chú ý là công ty đã đạt giải nhì cuộc thi Sáng tạo TPHCM lần 1 năm 2019.</w:t>
            </w:r>
          </w:p>
          <w:p w14:paraId="1B3B9F99" w14:textId="77777777" w:rsidR="005F6A89" w:rsidRPr="00E173A7" w:rsidRDefault="005F6A89" w:rsidP="009C40C1">
            <w:pPr>
              <w:spacing w:after="0" w:line="240" w:lineRule="auto"/>
              <w:jc w:val="both"/>
              <w:rPr>
                <w:rFonts w:ascii="Times New Roman" w:hAnsi="Times New Roman"/>
                <w:bCs/>
                <w:color w:val="000000"/>
                <w:sz w:val="24"/>
                <w:szCs w:val="24"/>
              </w:rPr>
            </w:pPr>
          </w:p>
          <w:p w14:paraId="0B0E5633" w14:textId="4CAAB05D" w:rsidR="005F6A89" w:rsidRPr="00676EF1"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7E3F7F">
              <w:rPr>
                <w:rFonts w:ascii="Times New Roman" w:hAnsi="Times New Roman"/>
                <w:bCs/>
                <w:color w:val="000000"/>
                <w:sz w:val="24"/>
                <w:szCs w:val="24"/>
              </w:rPr>
              <w:t xml:space="preserve">năm </w:t>
            </w:r>
            <w:r w:rsidRPr="00A337B1">
              <w:rPr>
                <w:rFonts w:ascii="Times New Roman" w:hAnsi="Times New Roman"/>
                <w:bCs/>
                <w:color w:val="000000"/>
                <w:sz w:val="24"/>
                <w:szCs w:val="24"/>
              </w:rPr>
              <w:t>2013</w:t>
            </w:r>
          </w:p>
        </w:tc>
        <w:tc>
          <w:tcPr>
            <w:tcW w:w="963" w:type="dxa"/>
          </w:tcPr>
          <w:p w14:paraId="400DA42A"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465C3CE1" w14:textId="77777777" w:rsidTr="006400C8">
        <w:trPr>
          <w:gridAfter w:val="1"/>
          <w:wAfter w:w="1536" w:type="dxa"/>
        </w:trPr>
        <w:tc>
          <w:tcPr>
            <w:tcW w:w="826" w:type="dxa"/>
          </w:tcPr>
          <w:p w14:paraId="01F93E00"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694C92B6" w14:textId="77777777" w:rsidR="005F6A89" w:rsidRDefault="005F6A89" w:rsidP="007A2F1B">
            <w:pPr>
              <w:spacing w:after="0" w:line="240" w:lineRule="auto"/>
              <w:jc w:val="both"/>
              <w:rPr>
                <w:rFonts w:ascii="Times New Roman" w:hAnsi="Times New Roman"/>
                <w:b/>
                <w:color w:val="000000"/>
                <w:sz w:val="24"/>
                <w:szCs w:val="24"/>
              </w:rPr>
            </w:pPr>
            <w:r w:rsidRPr="0084465B">
              <w:rPr>
                <w:rFonts w:ascii="Times New Roman" w:hAnsi="Times New Roman"/>
                <w:b/>
                <w:color w:val="000000"/>
                <w:sz w:val="24"/>
                <w:szCs w:val="24"/>
              </w:rPr>
              <w:t>Farmext – giải pháp nuôi trồng dễ dàng</w:t>
            </w:r>
          </w:p>
          <w:p w14:paraId="51CC27F1" w14:textId="0528AEED" w:rsidR="005F6A89" w:rsidRPr="00815A72"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Tác giả: </w:t>
            </w:r>
            <w:r w:rsidRPr="00854A2C">
              <w:rPr>
                <w:rFonts w:ascii="Times New Roman" w:hAnsi="Times New Roman"/>
                <w:bCs/>
                <w:color w:val="000000"/>
                <w:sz w:val="24"/>
                <w:szCs w:val="24"/>
              </w:rPr>
              <w:t xml:space="preserve">Công </w:t>
            </w:r>
            <w:r>
              <w:rPr>
                <w:rFonts w:ascii="Times New Roman" w:hAnsi="Times New Roman"/>
                <w:bCs/>
                <w:color w:val="000000"/>
                <w:sz w:val="24"/>
                <w:szCs w:val="24"/>
              </w:rPr>
              <w:t>t</w:t>
            </w:r>
            <w:r w:rsidRPr="00854A2C">
              <w:rPr>
                <w:rFonts w:ascii="Times New Roman" w:hAnsi="Times New Roman"/>
                <w:bCs/>
                <w:color w:val="000000"/>
                <w:sz w:val="24"/>
                <w:szCs w:val="24"/>
              </w:rPr>
              <w:t xml:space="preserve">y Cổ </w:t>
            </w:r>
            <w:r>
              <w:rPr>
                <w:rFonts w:ascii="Times New Roman" w:hAnsi="Times New Roman"/>
                <w:bCs/>
                <w:color w:val="000000"/>
                <w:sz w:val="24"/>
                <w:szCs w:val="24"/>
              </w:rPr>
              <w:t>p</w:t>
            </w:r>
            <w:r w:rsidRPr="00854A2C">
              <w:rPr>
                <w:rFonts w:ascii="Times New Roman" w:hAnsi="Times New Roman"/>
                <w:bCs/>
                <w:color w:val="000000"/>
                <w:sz w:val="24"/>
                <w:szCs w:val="24"/>
              </w:rPr>
              <w:t>hần T</w:t>
            </w:r>
            <w:r>
              <w:rPr>
                <w:rFonts w:ascii="Times New Roman" w:hAnsi="Times New Roman"/>
                <w:bCs/>
                <w:color w:val="000000"/>
                <w:sz w:val="24"/>
                <w:szCs w:val="24"/>
              </w:rPr>
              <w:t>ép</w:t>
            </w:r>
            <w:r w:rsidRPr="00854A2C">
              <w:rPr>
                <w:rFonts w:ascii="Times New Roman" w:hAnsi="Times New Roman"/>
                <w:bCs/>
                <w:color w:val="000000"/>
                <w:sz w:val="24"/>
                <w:szCs w:val="24"/>
              </w:rPr>
              <w:t xml:space="preserve"> B</w:t>
            </w:r>
            <w:r>
              <w:rPr>
                <w:rFonts w:ascii="Times New Roman" w:hAnsi="Times New Roman"/>
                <w:bCs/>
                <w:color w:val="000000"/>
                <w:sz w:val="24"/>
                <w:szCs w:val="24"/>
              </w:rPr>
              <w:t>ạc</w:t>
            </w:r>
          </w:p>
        </w:tc>
        <w:tc>
          <w:tcPr>
            <w:tcW w:w="9397" w:type="dxa"/>
          </w:tcPr>
          <w:p w14:paraId="4D460C40" w14:textId="54A4F378" w:rsidR="005F6A89" w:rsidRPr="00C058C0" w:rsidRDefault="005F6A89" w:rsidP="007A2F1B">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lastRenderedPageBreak/>
              <w:t>- Nội dung:</w:t>
            </w:r>
            <w:r>
              <w:rPr>
                <w:rFonts w:ascii="Times New Roman" w:hAnsi="Times New Roman"/>
                <w:b/>
                <w:color w:val="000000"/>
                <w:sz w:val="24"/>
                <w:szCs w:val="24"/>
              </w:rPr>
              <w:t xml:space="preserve"> </w:t>
            </w:r>
            <w:r w:rsidRPr="00C058C0">
              <w:rPr>
                <w:rFonts w:ascii="Times New Roman" w:hAnsi="Times New Roman"/>
                <w:bCs/>
                <w:color w:val="000000"/>
                <w:sz w:val="24"/>
                <w:szCs w:val="24"/>
              </w:rPr>
              <w:t xml:space="preserve">Farmext là mô hình nuôi trồng thủy sản ứng dụng chuyển đổi số và công nghệ cao, dùng để quản lý và tự động hóa trại nuôi, hướng đến mục tiêu: Kiểm soát rủi ro, dễ dàng quản lý mở rộng và thực hiện cuộc cách mạng công nghệ nuôi. Giải pháp của chúng tôi kết hợp giữa </w:t>
            </w:r>
            <w:r w:rsidRPr="00C058C0">
              <w:rPr>
                <w:rFonts w:ascii="Times New Roman" w:hAnsi="Times New Roman"/>
                <w:bCs/>
                <w:color w:val="000000"/>
                <w:sz w:val="24"/>
                <w:szCs w:val="24"/>
              </w:rPr>
              <w:lastRenderedPageBreak/>
              <w:t>phần mềm quản lý và và thiết bị IoTs - Internet of Things tạo nên một hệ sinh thái hoàn chỉnh để tự động hóa trại nuôi tôm cá.</w:t>
            </w:r>
          </w:p>
          <w:p w14:paraId="3F2A56A7" w14:textId="77777777" w:rsidR="005F6A89" w:rsidRPr="00C058C0" w:rsidRDefault="005F6A89" w:rsidP="00C058C0">
            <w:pPr>
              <w:spacing w:after="0" w:line="240" w:lineRule="auto"/>
              <w:jc w:val="both"/>
              <w:rPr>
                <w:rFonts w:ascii="Times New Roman" w:hAnsi="Times New Roman"/>
                <w:bCs/>
                <w:color w:val="000000"/>
                <w:sz w:val="24"/>
                <w:szCs w:val="24"/>
              </w:rPr>
            </w:pPr>
            <w:r w:rsidRPr="00C058C0">
              <w:rPr>
                <w:rFonts w:ascii="Times New Roman" w:hAnsi="Times New Roman"/>
                <w:bCs/>
                <w:color w:val="000000"/>
                <w:sz w:val="24"/>
                <w:szCs w:val="24"/>
              </w:rPr>
              <w:t>+ Mô hình bao gồm 4 sản phẩm:</w:t>
            </w:r>
          </w:p>
          <w:p w14:paraId="7A2D4650" w14:textId="77777777" w:rsidR="005F6A89" w:rsidRPr="007F1DC9" w:rsidRDefault="005F6A89" w:rsidP="007F1DC9">
            <w:pPr>
              <w:spacing w:after="0" w:line="240" w:lineRule="auto"/>
              <w:jc w:val="both"/>
              <w:rPr>
                <w:rFonts w:ascii="Times New Roman" w:hAnsi="Times New Roman"/>
                <w:bCs/>
                <w:color w:val="000000"/>
                <w:sz w:val="24"/>
                <w:szCs w:val="24"/>
              </w:rPr>
            </w:pPr>
            <w:r w:rsidRPr="007F1DC9">
              <w:rPr>
                <w:rFonts w:ascii="Times New Roman" w:hAnsi="Times New Roman"/>
                <w:bCs/>
                <w:color w:val="000000"/>
                <w:sz w:val="24"/>
                <w:szCs w:val="24"/>
              </w:rPr>
              <w:t>- Ứng dụng quản lý trại nuôi Farmext App: Quản lý trại nuôi từ xa giúp chủ trại nuôi nắm bắt tình sản xuất dễ dàng.</w:t>
            </w:r>
          </w:p>
          <w:p w14:paraId="35EF6712" w14:textId="77777777" w:rsidR="005F6A89" w:rsidRPr="007F1DC9" w:rsidRDefault="005F6A89" w:rsidP="007F1DC9">
            <w:pPr>
              <w:spacing w:after="0" w:line="240" w:lineRule="auto"/>
              <w:jc w:val="both"/>
              <w:rPr>
                <w:rFonts w:ascii="Times New Roman" w:hAnsi="Times New Roman"/>
                <w:bCs/>
                <w:color w:val="000000"/>
                <w:sz w:val="24"/>
                <w:szCs w:val="24"/>
              </w:rPr>
            </w:pPr>
            <w:r w:rsidRPr="007F1DC9">
              <w:rPr>
                <w:rFonts w:ascii="Times New Roman" w:hAnsi="Times New Roman"/>
                <w:bCs/>
                <w:color w:val="000000"/>
                <w:sz w:val="24"/>
                <w:szCs w:val="24"/>
              </w:rPr>
              <w:t>- Tủ điều khiển Farmext Cabinet: Thiết kế linh hoạt, gọn nhẹ, sử dụng các thiết bị theo tiêu chuẩn G7, có các đèn thông báo bật tắt, dễ dàng điều khiển và giám sát ao nuôi từ xa thông qua ứng dụng, từ đó tiết kiệm công sức, nhân công, an toàn tính mạng, giảm chi phí về điện,…</w:t>
            </w:r>
          </w:p>
          <w:p w14:paraId="3C51E8B1" w14:textId="77777777" w:rsidR="005F6A89" w:rsidRPr="007F1DC9" w:rsidRDefault="005F6A89" w:rsidP="007F1DC9">
            <w:pPr>
              <w:spacing w:after="0" w:line="240" w:lineRule="auto"/>
              <w:jc w:val="both"/>
              <w:rPr>
                <w:rFonts w:ascii="Times New Roman" w:hAnsi="Times New Roman"/>
                <w:bCs/>
                <w:color w:val="000000"/>
                <w:sz w:val="24"/>
                <w:szCs w:val="24"/>
              </w:rPr>
            </w:pPr>
            <w:r w:rsidRPr="007F1DC9">
              <w:rPr>
                <w:rFonts w:ascii="Times New Roman" w:hAnsi="Times New Roman"/>
                <w:bCs/>
                <w:color w:val="000000"/>
                <w:sz w:val="24"/>
                <w:szCs w:val="24"/>
              </w:rPr>
              <w:t>- Máy đo Farmext Envisor: Máy được đặt trực tiếp dưới ao giúp kiểm tra các thông số môi trường nước (pH, nhiệt độ, độ mặn, oxy...), cập nhật mỗi 5 phút/lần và đưa ra cảnh báo khi chỉ số vượt ngưỡng cho phép.</w:t>
            </w:r>
          </w:p>
          <w:p w14:paraId="1350D3D6" w14:textId="47C94C32" w:rsidR="005F6A89" w:rsidRDefault="005F6A89" w:rsidP="007F1DC9">
            <w:pPr>
              <w:spacing w:after="0" w:line="240" w:lineRule="auto"/>
              <w:jc w:val="both"/>
              <w:rPr>
                <w:rFonts w:ascii="Times New Roman" w:hAnsi="Times New Roman"/>
                <w:bCs/>
                <w:color w:val="000000"/>
                <w:sz w:val="24"/>
                <w:szCs w:val="24"/>
              </w:rPr>
            </w:pPr>
            <w:r w:rsidRPr="007F1DC9">
              <w:rPr>
                <w:rFonts w:ascii="Times New Roman" w:hAnsi="Times New Roman"/>
                <w:bCs/>
                <w:color w:val="000000"/>
                <w:sz w:val="24"/>
                <w:szCs w:val="24"/>
              </w:rPr>
              <w:t>- Máy cho ăn Farmext Feeder: Theo dõi và quản lý thức ăn thông minh trong trại nuôi tôm cá.</w:t>
            </w:r>
          </w:p>
          <w:p w14:paraId="107CFA27" w14:textId="35A1ED55" w:rsidR="005F6A89" w:rsidRDefault="005F6A89" w:rsidP="007F1DC9">
            <w:pPr>
              <w:spacing w:after="0" w:line="240" w:lineRule="auto"/>
              <w:jc w:val="both"/>
              <w:rPr>
                <w:rFonts w:ascii="Times New Roman" w:hAnsi="Times New Roman"/>
                <w:bCs/>
                <w:color w:val="000000"/>
                <w:sz w:val="24"/>
                <w:szCs w:val="24"/>
              </w:rPr>
            </w:pPr>
            <w:r w:rsidRPr="00413D8B">
              <w:rPr>
                <w:rFonts w:ascii="Times New Roman" w:hAnsi="Times New Roman"/>
                <w:bCs/>
                <w:color w:val="000000"/>
                <w:sz w:val="24"/>
                <w:szCs w:val="24"/>
              </w:rPr>
              <w:t>Khi kết hợp của 4 sản phẩm: Ứng dụng quản lý, tủ điều khiển, máy đo, máy cho ăn sẽ giúp nhà nông nuôi trồng thủy sản tăng hiệu quả, giảm rủi ro dịch bệnh, đảm bảo đầu ra, bền vững và phát triển lâu dài.</w:t>
            </w:r>
          </w:p>
          <w:p w14:paraId="201A97F8" w14:textId="77777777" w:rsidR="005F6A89" w:rsidRPr="00413D8B" w:rsidRDefault="005F6A89" w:rsidP="007F1DC9">
            <w:pPr>
              <w:spacing w:after="0" w:line="240" w:lineRule="auto"/>
              <w:jc w:val="both"/>
              <w:rPr>
                <w:rFonts w:ascii="Times New Roman" w:hAnsi="Times New Roman"/>
                <w:bCs/>
                <w:color w:val="000000"/>
                <w:sz w:val="24"/>
                <w:szCs w:val="24"/>
              </w:rPr>
            </w:pPr>
          </w:p>
          <w:p w14:paraId="1EDB7164" w14:textId="7F19C053"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19F41EC0" w14:textId="3E1C94EC" w:rsidR="005F6A89" w:rsidRPr="00327B8F" w:rsidRDefault="005F6A89" w:rsidP="007A2F1B">
            <w:pPr>
              <w:spacing w:after="0" w:line="240" w:lineRule="auto"/>
              <w:jc w:val="both"/>
              <w:rPr>
                <w:rFonts w:ascii="Times New Roman" w:hAnsi="Times New Roman"/>
                <w:bCs/>
                <w:color w:val="000000"/>
                <w:sz w:val="24"/>
                <w:szCs w:val="24"/>
              </w:rPr>
            </w:pPr>
            <w:r w:rsidRPr="00327B8F">
              <w:rPr>
                <w:rFonts w:ascii="Times New Roman" w:hAnsi="Times New Roman"/>
                <w:bCs/>
                <w:color w:val="000000"/>
                <w:sz w:val="24"/>
                <w:szCs w:val="24"/>
              </w:rPr>
              <w:t>+ Dự án của Farmext tập trung nghiên cứu chính về sản phẩm công nghệ và chuyển đổi số, hơn nữa Farmext thuộc công ty cổ phần Tép Bạc (là công ty được thành lập từ năm 2012 và có hơn 10 năm kinh nghiệm trong ngành thuỷ sản). Kết hợp nhịp nhàng giữa công nghệ và thủy sản, Farmext đưa ra giải pháp chuyển đổi số thực tế, phù hợp nhất với cách người nuôi trồng đang sản xuất.</w:t>
            </w:r>
          </w:p>
          <w:p w14:paraId="6989F713" w14:textId="4809BD17" w:rsidR="005F6A89" w:rsidRPr="00327B8F" w:rsidRDefault="005F6A89" w:rsidP="007A2F1B">
            <w:pPr>
              <w:spacing w:after="0" w:line="240" w:lineRule="auto"/>
              <w:jc w:val="both"/>
              <w:rPr>
                <w:rFonts w:ascii="Times New Roman" w:hAnsi="Times New Roman"/>
                <w:bCs/>
                <w:color w:val="000000"/>
                <w:sz w:val="24"/>
                <w:szCs w:val="24"/>
              </w:rPr>
            </w:pPr>
            <w:r w:rsidRPr="00327B8F">
              <w:rPr>
                <w:rFonts w:ascii="Times New Roman" w:hAnsi="Times New Roman"/>
                <w:bCs/>
                <w:color w:val="000000"/>
                <w:sz w:val="24"/>
                <w:szCs w:val="24"/>
              </w:rPr>
              <w:t>+ Điểm khác biệt chính của dự án nằm ở “hệ sinh thái” Farmext. Khi trại nuôi sử dụng toàn bộ các sản phẩm của Farmext có thể dễ dàng thiết lập một mô hình trại nuôi tôm cá tự động. Khi đó, dựa vào các chỉ số môi trường được đo từ máy đo Farmext Envisor, thông qua phần mềm quản lý sẽ điều khiển các thiết bị trong ao nuôi hoạt động phù hợp với điều kiện môi trường hiện tại như: Tự động tính toán để bật tắt hệ thống thiết bị trong ao, tự động thiết lập giờ giấc cho tôm ăn, tự động dự báo để hỗ trợ quyết định thời điểm thu hoạch hợp lý,..</w:t>
            </w:r>
          </w:p>
          <w:p w14:paraId="38A7F0B3" w14:textId="2AEC75FA" w:rsidR="005F6A89" w:rsidRPr="00327B8F" w:rsidRDefault="005F6A89" w:rsidP="007A2F1B">
            <w:pPr>
              <w:spacing w:after="0" w:line="240" w:lineRule="auto"/>
              <w:jc w:val="both"/>
              <w:rPr>
                <w:rFonts w:ascii="Times New Roman" w:hAnsi="Times New Roman"/>
                <w:bCs/>
                <w:color w:val="000000"/>
                <w:sz w:val="24"/>
                <w:szCs w:val="24"/>
              </w:rPr>
            </w:pPr>
            <w:r w:rsidRPr="00327B8F">
              <w:rPr>
                <w:rFonts w:ascii="Times New Roman" w:hAnsi="Times New Roman"/>
                <w:bCs/>
                <w:color w:val="000000"/>
                <w:sz w:val="24"/>
                <w:szCs w:val="24"/>
              </w:rPr>
              <w:t>+ Sử dụng công nghệ số và tự động hóa để giảm chi phí nuôi tôm là giải pháp thiết thực về mặt kinh tế, có thể giúp người nuôi tiết kiệm hàng trăm triệu đồng mỗi năm</w:t>
            </w:r>
          </w:p>
          <w:p w14:paraId="6399C917" w14:textId="49CB5200" w:rsidR="005F6A89" w:rsidRPr="00DD2944" w:rsidRDefault="005F6A89" w:rsidP="007A2F1B">
            <w:pPr>
              <w:spacing w:after="0" w:line="240" w:lineRule="auto"/>
              <w:jc w:val="both"/>
              <w:rPr>
                <w:rFonts w:ascii="Times New Roman" w:hAnsi="Times New Roman"/>
                <w:bCs/>
                <w:color w:val="000000"/>
                <w:sz w:val="24"/>
                <w:szCs w:val="24"/>
              </w:rPr>
            </w:pPr>
            <w:r w:rsidRPr="00DD2944">
              <w:rPr>
                <w:rFonts w:ascii="Times New Roman" w:hAnsi="Times New Roman"/>
                <w:bCs/>
                <w:color w:val="000000"/>
                <w:sz w:val="24"/>
                <w:szCs w:val="24"/>
              </w:rPr>
              <w:lastRenderedPageBreak/>
              <w:t>+ Hiện nay, Farmext đã được sử dụng tại nhiều vùng nuôi từ Bắc chí Nam như: Vĩnh Phúc, Nghệ An, Cần Giờ, Trà Vinh, Long An, Bến Tre, Cà Mau,… và thu được kết quả rất khả quan. Ngoài ra, Farmext cũng làm việc sát sao với các cơ quan nhà nước như Trung tâm khuyến nông Quốc Gia, Sở Nông nghiệp và Phát triển nông thôn các tỉnh, Trung tâm khuyến nông các tỉnh,… để đưa nền tảng quản lý và tự động hóa trại nuôi tôm cá đến bà con nông dân ở những tỉnh, thành có nuôi trồng thủy sản.</w:t>
            </w:r>
          </w:p>
          <w:p w14:paraId="24A3905C" w14:textId="3B831966" w:rsidR="005F6A89"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 Sau nhiều năm nỗ lực, sản phẩm Farmext của Tép Bạc cũng đạt được nhiều thành tựu trong và ngoài nước:</w:t>
            </w:r>
          </w:p>
          <w:p w14:paraId="2F72435C" w14:textId="77777777" w:rsidR="005F6A89" w:rsidRPr="00AE5B07" w:rsidRDefault="005F6A89" w:rsidP="00AE5B07">
            <w:pPr>
              <w:spacing w:after="0" w:line="240" w:lineRule="auto"/>
              <w:jc w:val="both"/>
              <w:rPr>
                <w:rFonts w:ascii="Times New Roman" w:hAnsi="Times New Roman"/>
                <w:bCs/>
                <w:color w:val="000000"/>
                <w:sz w:val="24"/>
                <w:szCs w:val="24"/>
              </w:rPr>
            </w:pPr>
          </w:p>
          <w:p w14:paraId="31E5D31E" w14:textId="1237D186"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 xml:space="preserve">- Năm 2017: Tép Bạc lọt vào top 5 cuộc thi IoTs Startup do Khu Công Nghệ Cao </w:t>
            </w:r>
            <w:r w:rsidRPr="00AE5B07">
              <w:rPr>
                <w:rFonts w:ascii="Times New Roman" w:hAnsi="Times New Roman"/>
                <w:bCs/>
                <w:color w:val="000000"/>
                <w:sz w:val="24"/>
                <w:szCs w:val="24"/>
              </w:rPr>
              <w:tab/>
              <w:t>TPHCM SHTP</w:t>
            </w:r>
            <w:r>
              <w:rPr>
                <w:rFonts w:ascii="Times New Roman" w:hAnsi="Times New Roman"/>
                <w:bCs/>
                <w:color w:val="000000"/>
                <w:sz w:val="24"/>
                <w:szCs w:val="24"/>
              </w:rPr>
              <w:t>-I</w:t>
            </w:r>
            <w:r w:rsidRPr="00AE5B07">
              <w:rPr>
                <w:rFonts w:ascii="Times New Roman" w:hAnsi="Times New Roman"/>
                <w:bCs/>
                <w:color w:val="000000"/>
                <w:sz w:val="24"/>
                <w:szCs w:val="24"/>
              </w:rPr>
              <w:t>C tổ chức.</w:t>
            </w:r>
          </w:p>
          <w:p w14:paraId="58E0FA7E"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 xml:space="preserve">- Năm 2018: </w:t>
            </w:r>
          </w:p>
          <w:p w14:paraId="49F69062"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xml:space="preserve">+ Giải Vietnam Digital Awards do Hội Truyền Thông Số Việt Nam </w:t>
            </w:r>
            <w:r w:rsidRPr="00AE5B07">
              <w:rPr>
                <w:rFonts w:ascii="Times New Roman" w:hAnsi="Times New Roman"/>
                <w:bCs/>
                <w:color w:val="000000"/>
                <w:sz w:val="24"/>
                <w:szCs w:val="24"/>
              </w:rPr>
              <w:tab/>
            </w:r>
            <w:r w:rsidRPr="00AE5B07">
              <w:rPr>
                <w:rFonts w:ascii="Times New Roman" w:hAnsi="Times New Roman"/>
                <w:bCs/>
                <w:color w:val="000000"/>
                <w:sz w:val="24"/>
                <w:szCs w:val="24"/>
              </w:rPr>
              <w:tab/>
              <w:t xml:space="preserve">VCDA tổ chức. </w:t>
            </w:r>
          </w:p>
          <w:p w14:paraId="130DECED"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xml:space="preserve">+ Ngoài ra Farmext còn được Ban Quản Lý Khu Công Nghệ Cao TPHCM khen </w:t>
            </w:r>
            <w:r w:rsidRPr="00AE5B07">
              <w:rPr>
                <w:rFonts w:ascii="Times New Roman" w:hAnsi="Times New Roman"/>
                <w:bCs/>
                <w:color w:val="000000"/>
                <w:sz w:val="24"/>
                <w:szCs w:val="24"/>
              </w:rPr>
              <w:tab/>
              <w:t xml:space="preserve">tặng và công nhận là Sản phẩm công nghệ cao đã được nghiên cứu và phát triển </w:t>
            </w:r>
            <w:r w:rsidRPr="00AE5B07">
              <w:rPr>
                <w:rFonts w:ascii="Times New Roman" w:hAnsi="Times New Roman"/>
                <w:bCs/>
                <w:color w:val="000000"/>
                <w:sz w:val="24"/>
                <w:szCs w:val="24"/>
              </w:rPr>
              <w:tab/>
              <w:t>hiệu quả.</w:t>
            </w:r>
          </w:p>
          <w:p w14:paraId="1846F41A"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 Năm 2020:</w:t>
            </w:r>
          </w:p>
          <w:p w14:paraId="750F3F2A"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xml:space="preserve">+  Quán Quân StartupViet 2020 do báo VNExpress tổ chức. </w:t>
            </w:r>
          </w:p>
          <w:p w14:paraId="64F73786"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Top 5 HAI 2020 do sở KH-CN TPHCM tổ chức.</w:t>
            </w:r>
          </w:p>
          <w:p w14:paraId="7B1A06E3"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xml:space="preserve">+ Top 5 AIHack 2020 do Khu Công Nghệ Cao TPHCM SHTPiC tổ chức. </w:t>
            </w:r>
          </w:p>
          <w:p w14:paraId="3087324B" w14:textId="1CB82143"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ab/>
              <w:t>+ Giải Nhì Đổi Mới Sáng Tạo Nông Nghiệp do Vườn Ươm Nông Nghiệp Công</w:t>
            </w:r>
            <w:r>
              <w:rPr>
                <w:rFonts w:ascii="Times New Roman" w:hAnsi="Times New Roman"/>
                <w:bCs/>
                <w:color w:val="000000"/>
                <w:sz w:val="24"/>
                <w:szCs w:val="24"/>
              </w:rPr>
              <w:t xml:space="preserve"> </w:t>
            </w:r>
            <w:r w:rsidRPr="00AE5B07">
              <w:rPr>
                <w:rFonts w:ascii="Times New Roman" w:hAnsi="Times New Roman"/>
                <w:bCs/>
                <w:color w:val="000000"/>
                <w:sz w:val="24"/>
                <w:szCs w:val="24"/>
              </w:rPr>
              <w:t xml:space="preserve">Nghệ Cao TPHCM AHBI tổ chức. </w:t>
            </w:r>
          </w:p>
          <w:p w14:paraId="4DA13C97" w14:textId="77777777" w:rsidR="005F6A89" w:rsidRPr="00AE5B07" w:rsidRDefault="005F6A89" w:rsidP="00AE5B07">
            <w:pPr>
              <w:spacing w:after="0" w:line="240" w:lineRule="auto"/>
              <w:jc w:val="both"/>
              <w:rPr>
                <w:rFonts w:ascii="Times New Roman" w:hAnsi="Times New Roman"/>
                <w:bCs/>
                <w:color w:val="000000"/>
                <w:sz w:val="24"/>
                <w:szCs w:val="24"/>
              </w:rPr>
            </w:pPr>
            <w:r w:rsidRPr="00AE5B07">
              <w:rPr>
                <w:rFonts w:ascii="Times New Roman" w:hAnsi="Times New Roman"/>
                <w:bCs/>
                <w:color w:val="000000"/>
                <w:sz w:val="24"/>
                <w:szCs w:val="24"/>
              </w:rPr>
              <w:t>- Năm 2021: Tép Bạc thắng giải Grand Winner trong Tech Plan Demo Day in Vietnam 2021.</w:t>
            </w:r>
          </w:p>
          <w:p w14:paraId="1815A976" w14:textId="3D9E426D" w:rsidR="005F6A89" w:rsidRDefault="005F6A89" w:rsidP="00AE5B07">
            <w:pPr>
              <w:spacing w:after="0" w:line="240" w:lineRule="auto"/>
              <w:jc w:val="both"/>
              <w:rPr>
                <w:rFonts w:ascii="Times New Roman" w:hAnsi="Times New Roman"/>
                <w:b/>
                <w:color w:val="000000"/>
                <w:sz w:val="24"/>
                <w:szCs w:val="24"/>
              </w:rPr>
            </w:pPr>
            <w:r w:rsidRPr="00AE5B07">
              <w:rPr>
                <w:rFonts w:ascii="Times New Roman" w:hAnsi="Times New Roman"/>
                <w:bCs/>
                <w:color w:val="000000"/>
                <w:sz w:val="24"/>
                <w:szCs w:val="24"/>
              </w:rPr>
              <w:t>- Năm 2022: Top 5 The Nutreco Feed &amp; Food Tech Challenge 2022</w:t>
            </w:r>
          </w:p>
          <w:p w14:paraId="7E69AAF9" w14:textId="77777777" w:rsidR="005F6A89" w:rsidRDefault="005F6A89" w:rsidP="007A2F1B">
            <w:pPr>
              <w:spacing w:after="0" w:line="240" w:lineRule="auto"/>
              <w:jc w:val="both"/>
              <w:rPr>
                <w:rFonts w:ascii="Times New Roman" w:hAnsi="Times New Roman"/>
                <w:b/>
                <w:color w:val="000000"/>
                <w:sz w:val="24"/>
                <w:szCs w:val="24"/>
              </w:rPr>
            </w:pPr>
          </w:p>
          <w:p w14:paraId="1DC4674D" w14:textId="2971650D" w:rsidR="005F6A89" w:rsidRPr="00AE039A"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Thời gian áp dụng vào thực tiễn từ ngày:</w:t>
            </w:r>
            <w:r>
              <w:rPr>
                <w:rFonts w:ascii="Times New Roman" w:hAnsi="Times New Roman"/>
                <w:bCs/>
                <w:color w:val="000000"/>
                <w:sz w:val="24"/>
                <w:szCs w:val="24"/>
              </w:rPr>
              <w:t xml:space="preserve"> năm 2017</w:t>
            </w:r>
          </w:p>
        </w:tc>
        <w:tc>
          <w:tcPr>
            <w:tcW w:w="963" w:type="dxa"/>
          </w:tcPr>
          <w:p w14:paraId="12BBB6B0"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445C6F9C" w14:textId="77777777" w:rsidTr="006400C8">
        <w:trPr>
          <w:gridAfter w:val="1"/>
          <w:wAfter w:w="1536" w:type="dxa"/>
        </w:trPr>
        <w:tc>
          <w:tcPr>
            <w:tcW w:w="826" w:type="dxa"/>
          </w:tcPr>
          <w:p w14:paraId="5B984D64"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1161786F" w14:textId="77777777" w:rsidR="005F6A89" w:rsidRDefault="005F6A89" w:rsidP="007A2F1B">
            <w:pPr>
              <w:spacing w:after="0" w:line="240" w:lineRule="auto"/>
              <w:jc w:val="both"/>
              <w:rPr>
                <w:rFonts w:ascii="Times New Roman" w:hAnsi="Times New Roman"/>
                <w:b/>
                <w:color w:val="000000"/>
                <w:sz w:val="24"/>
                <w:szCs w:val="24"/>
              </w:rPr>
            </w:pPr>
            <w:r w:rsidRPr="00426F6D">
              <w:rPr>
                <w:rFonts w:ascii="Times New Roman" w:hAnsi="Times New Roman"/>
                <w:b/>
                <w:color w:val="000000"/>
                <w:sz w:val="24"/>
                <w:szCs w:val="24"/>
              </w:rPr>
              <w:t>DIZIM - Nền tảng ứng dụng công nghệ AI giúp sản xuất video với phiên bản ảo của influencers</w:t>
            </w:r>
          </w:p>
          <w:p w14:paraId="7CDDE45E" w14:textId="6F51E7B0" w:rsidR="005F6A89" w:rsidRPr="00426F6D"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Tác giả: Công ty Cổ phần DIZIM</w:t>
            </w:r>
          </w:p>
        </w:tc>
        <w:tc>
          <w:tcPr>
            <w:tcW w:w="9397" w:type="dxa"/>
          </w:tcPr>
          <w:p w14:paraId="71DB03C4" w14:textId="53F66CED" w:rsidR="005F6A89" w:rsidRDefault="005F6A89" w:rsidP="007A2F1B">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lastRenderedPageBreak/>
              <w:t>- Nội dung:</w:t>
            </w:r>
            <w:r>
              <w:rPr>
                <w:rFonts w:ascii="Times New Roman" w:hAnsi="Times New Roman"/>
                <w:b/>
                <w:color w:val="000000"/>
                <w:sz w:val="24"/>
                <w:szCs w:val="24"/>
              </w:rPr>
              <w:t xml:space="preserve"> </w:t>
            </w:r>
            <w:r w:rsidRPr="00D00A66">
              <w:rPr>
                <w:rFonts w:ascii="Times New Roman" w:hAnsi="Times New Roman"/>
                <w:bCs/>
                <w:color w:val="000000"/>
                <w:sz w:val="24"/>
                <w:szCs w:val="24"/>
              </w:rPr>
              <w:t>Dizim.ai là nền tảng sáng tạo video ứng dụng trí tuệ nhân tạo AI giúp sản xuất video với phiên bản ảo của 1 người thật (virtual presenter), chỉ với 5 bước đơn giản trong 5 phút và chi phí 2 đô la.</w:t>
            </w:r>
          </w:p>
          <w:p w14:paraId="2FBD9BBC" w14:textId="7784FD12" w:rsidR="005F6A89" w:rsidRPr="00D00A66"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94031A">
              <w:rPr>
                <w:rFonts w:ascii="Times New Roman" w:hAnsi="Times New Roman"/>
                <w:bCs/>
                <w:color w:val="000000"/>
                <w:sz w:val="24"/>
                <w:szCs w:val="24"/>
              </w:rPr>
              <w:t xml:space="preserve">Dizim.ai là một giải pháp cho các nhà sáng tạo nội dung trên mạng xã hội (content creator) và những người ảnh hưởng trong cộng đồng mạng (influencers), giải quyết vấn đề nhức nhối về </w:t>
            </w:r>
            <w:r w:rsidRPr="0094031A">
              <w:rPr>
                <w:rFonts w:ascii="Times New Roman" w:hAnsi="Times New Roman"/>
                <w:bCs/>
                <w:color w:val="000000"/>
                <w:sz w:val="24"/>
                <w:szCs w:val="24"/>
              </w:rPr>
              <w:lastRenderedPageBreak/>
              <w:t>thời gian và chi phí sản xuất video so với cách sản xuất thông thường. Cách sản xuất 1 video truyền thống cần tối thiểu 4 giờ để hoàn chỉnh clip từ khâu kịch bản đến quay dựng và chi phí tối thiểu $400/ clip. Với Dizim, mỗi clip chỉ mất 5 phút và chi phí $2 để tạo ra một video chuyên nghiệp như được thực hiện tại trường quay. Đồng thời việc thuê những influencer quảng cáo trong Video của Doanh nghiệp trở nên đơn giản, dễ dàng và chi phí chỉ = 1/10 so với thuê người thật.</w:t>
            </w:r>
          </w:p>
          <w:p w14:paraId="7A2C68B1" w14:textId="4D8EEA13" w:rsidR="005F6A89" w:rsidRDefault="005F6A89" w:rsidP="007A2F1B">
            <w:pPr>
              <w:spacing w:after="0" w:line="240" w:lineRule="auto"/>
              <w:jc w:val="both"/>
              <w:rPr>
                <w:rFonts w:ascii="Times New Roman" w:hAnsi="Times New Roman"/>
                <w:b/>
                <w:color w:val="000000"/>
                <w:sz w:val="24"/>
                <w:szCs w:val="24"/>
              </w:rPr>
            </w:pPr>
          </w:p>
          <w:p w14:paraId="7EB6C9F1" w14:textId="456E2A19" w:rsidR="005F6A89" w:rsidRDefault="005F6A89" w:rsidP="007A2F1B">
            <w:pPr>
              <w:spacing w:after="0" w:line="240" w:lineRule="auto"/>
              <w:jc w:val="both"/>
              <w:rPr>
                <w:rFonts w:ascii="Times New Roman" w:hAnsi="Times New Roman"/>
                <w:b/>
                <w:color w:val="000000"/>
                <w:sz w:val="24"/>
                <w:szCs w:val="24"/>
              </w:rPr>
            </w:pPr>
          </w:p>
          <w:p w14:paraId="2E51CB30" w14:textId="77777777" w:rsidR="005F6A89" w:rsidRDefault="005F6A89" w:rsidP="007A2F1B">
            <w:pPr>
              <w:spacing w:after="0" w:line="240" w:lineRule="auto"/>
              <w:jc w:val="both"/>
              <w:rPr>
                <w:rFonts w:ascii="Times New Roman" w:hAnsi="Times New Roman"/>
                <w:b/>
                <w:color w:val="000000"/>
                <w:sz w:val="24"/>
                <w:szCs w:val="24"/>
              </w:rPr>
            </w:pPr>
          </w:p>
          <w:p w14:paraId="14B93D1F" w14:textId="4FC1F201" w:rsidR="005F6A89" w:rsidRDefault="005F6A89" w:rsidP="007A2F1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1BFEF3D2" w14:textId="77777777" w:rsidR="005F6A89" w:rsidRPr="00BE372D" w:rsidRDefault="005F6A89" w:rsidP="00F170C0">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Điểm nổi bật của Dizim:</w:t>
            </w:r>
          </w:p>
          <w:p w14:paraId="5E6DFD88" w14:textId="3D02E9EF" w:rsidR="005F6A89" w:rsidRPr="00BE372D" w:rsidRDefault="005F6A89" w:rsidP="00F170C0">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Người dùng có thể tự tạo và sở hữu một phiên bản ảo của chính mình, sau đó có thể tự lồng tiếng vào video hoặc sử dụng những giọng nói có sẵn trên hệ thống.</w:t>
            </w:r>
          </w:p>
          <w:p w14:paraId="65DC22EF" w14:textId="33427FBF" w:rsidR="005F6A89" w:rsidRPr="00BE372D" w:rsidRDefault="005F6A89" w:rsidP="00017128">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xml:space="preserve">- Người dùng trực tiếp tạo ra những video ngắn bằng chính phiên bản ảo và giọng nói thật của mình chỉ trong 5 phút mà chất lượng hình ảnh và nội dung tương tự như quay ở trường quay. </w:t>
            </w:r>
          </w:p>
          <w:p w14:paraId="49350ACF" w14:textId="77777777" w:rsidR="005F6A89" w:rsidRPr="00BE372D" w:rsidRDefault="005F6A89" w:rsidP="00017128">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xml:space="preserve">- Những người nổi tiếng (KOLs) và những người ảnh hưởng trên mạng XH (influencers) cũng có thể tạo ra nguồn thu nhập thụ động bằng việc cho thuê phiên bản ảo của chính mình trên nền tảng Dizim Marketplace. </w:t>
            </w:r>
          </w:p>
          <w:p w14:paraId="12EC74D4" w14:textId="77777777" w:rsidR="005F6A89" w:rsidRPr="00BE372D" w:rsidRDefault="005F6A89" w:rsidP="00017128">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xml:space="preserve">- Thay vì sử dụng phiên bản ảo của bản thân, người dùng có thể chọn thuê phiên bản ảo của những người influencers để tăng tính thu hút cho Video. </w:t>
            </w:r>
          </w:p>
          <w:p w14:paraId="33D5422D" w14:textId="6C5F0A02" w:rsidR="005F6A89" w:rsidRPr="00BE372D" w:rsidRDefault="005F6A89" w:rsidP="00017128">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Công nghệ AI giúp các phiên bản ảo trông chân thật, rõ nét đến từng biểu cảm khuôn mặt.</w:t>
            </w:r>
          </w:p>
          <w:p w14:paraId="2B213A66" w14:textId="77777777" w:rsidR="005F6A89" w:rsidRPr="00BE372D" w:rsidRDefault="005F6A89" w:rsidP="00BE372D">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xml:space="preserve">+ Dizim hiện đang liên kết với các cộng đồng sáng tạo như cộng đồng KOLs - Influencer Việt Nam với hơn 52,000 following trên Facebook, Khoa thiết kế truyền thông thuộc trường Đại học Kinh Tế Hồ Chí Minh (UEH), trường Đại Học Mở Hồ Chí Minh (OU). Đặc biệt hơn, Dizim đang là đối tác chiến lược với FreelancerViet, chúng tôi sẽ khai thác cộng đồng hơn 200,000 designers và marketers giúp họ sáng tạo video một cách nhanh chóng và dễ dàng. </w:t>
            </w:r>
          </w:p>
          <w:p w14:paraId="150FF0F4" w14:textId="29BA02E1" w:rsidR="005F6A89" w:rsidRPr="00BE372D" w:rsidRDefault="005F6A89" w:rsidP="00BE372D">
            <w:pPr>
              <w:spacing w:after="0" w:line="240" w:lineRule="auto"/>
              <w:jc w:val="both"/>
              <w:rPr>
                <w:rFonts w:ascii="Times New Roman" w:hAnsi="Times New Roman"/>
                <w:bCs/>
                <w:color w:val="000000"/>
                <w:sz w:val="24"/>
                <w:szCs w:val="24"/>
              </w:rPr>
            </w:pPr>
            <w:r w:rsidRPr="00BE372D">
              <w:rPr>
                <w:rFonts w:ascii="Times New Roman" w:hAnsi="Times New Roman"/>
                <w:bCs/>
                <w:color w:val="000000"/>
                <w:sz w:val="24"/>
                <w:szCs w:val="24"/>
              </w:rPr>
              <w:t xml:space="preserve">+ Năm 2022 với nỗ lực phát triển sản phẩm, Dizim đã vượt qua nhiều đối thủ nặng ký để có mặt trong Top 10 dự án Startup xuất sắc nhất cuộc thi khởi nghiệp Techfest đình đám Việt Nam, và Top 3 dự án Startup xuất sắc của cuộc thi Khởi nghiệp Quốc gia, là ứng cử viên đại diện Việt Nam tham dự cuộc thi EWC (Entrepreneurship World Cup) năm 2023 này.  </w:t>
            </w:r>
          </w:p>
          <w:p w14:paraId="216A9A9E" w14:textId="77777777" w:rsidR="005F6A89" w:rsidRDefault="005F6A89" w:rsidP="007A2F1B">
            <w:pPr>
              <w:spacing w:after="0" w:line="240" w:lineRule="auto"/>
              <w:jc w:val="both"/>
              <w:rPr>
                <w:rFonts w:ascii="Times New Roman" w:hAnsi="Times New Roman"/>
                <w:b/>
                <w:color w:val="000000"/>
                <w:sz w:val="24"/>
                <w:szCs w:val="24"/>
              </w:rPr>
            </w:pPr>
          </w:p>
          <w:p w14:paraId="11BA5666" w14:textId="25B0D1AA" w:rsidR="005F6A89" w:rsidRPr="00B41155" w:rsidRDefault="005F6A89" w:rsidP="007A2F1B">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lastRenderedPageBreak/>
              <w:t xml:space="preserve">- Thời gian áp dụng vào thực tiễn từ ngày: </w:t>
            </w:r>
          </w:p>
        </w:tc>
        <w:tc>
          <w:tcPr>
            <w:tcW w:w="963" w:type="dxa"/>
          </w:tcPr>
          <w:p w14:paraId="349146F8"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6D04F30A" w14:textId="77777777" w:rsidTr="006400C8">
        <w:trPr>
          <w:gridAfter w:val="1"/>
          <w:wAfter w:w="1536" w:type="dxa"/>
        </w:trPr>
        <w:tc>
          <w:tcPr>
            <w:tcW w:w="826" w:type="dxa"/>
          </w:tcPr>
          <w:p w14:paraId="29329382" w14:textId="77777777" w:rsidR="005F6A89" w:rsidRPr="00C24570" w:rsidRDefault="005F6A89" w:rsidP="007A2F1B">
            <w:pPr>
              <w:numPr>
                <w:ilvl w:val="0"/>
                <w:numId w:val="13"/>
              </w:numPr>
              <w:spacing w:after="0" w:line="240" w:lineRule="auto"/>
              <w:jc w:val="center"/>
              <w:rPr>
                <w:rFonts w:ascii="Times New Roman" w:hAnsi="Times New Roman"/>
                <w:color w:val="000000"/>
                <w:sz w:val="28"/>
                <w:szCs w:val="28"/>
              </w:rPr>
            </w:pPr>
          </w:p>
        </w:tc>
        <w:tc>
          <w:tcPr>
            <w:tcW w:w="2588" w:type="dxa"/>
          </w:tcPr>
          <w:p w14:paraId="4AC967E1" w14:textId="77777777" w:rsidR="005F6A89" w:rsidRDefault="005F6A89" w:rsidP="007A2F1B">
            <w:pPr>
              <w:spacing w:after="0" w:line="240" w:lineRule="auto"/>
              <w:jc w:val="both"/>
              <w:rPr>
                <w:rFonts w:ascii="Times New Roman" w:hAnsi="Times New Roman"/>
                <w:b/>
                <w:color w:val="000000"/>
                <w:sz w:val="24"/>
                <w:szCs w:val="24"/>
              </w:rPr>
            </w:pPr>
            <w:r w:rsidRPr="00CA0928">
              <w:rPr>
                <w:rFonts w:ascii="Times New Roman" w:hAnsi="Times New Roman"/>
                <w:b/>
                <w:color w:val="000000"/>
                <w:sz w:val="24"/>
                <w:szCs w:val="24"/>
              </w:rPr>
              <w:t>Kyna English – Nền tảng học online tương tác trong Chuyển đổi số giáo dục đóng góp vào sự phát triển của ngành Giáo dục Thành phố Hồ Chí Minh</w:t>
            </w:r>
          </w:p>
          <w:p w14:paraId="1451A1EB" w14:textId="720E8B3B" w:rsidR="005F6A89" w:rsidRPr="00CA0928" w:rsidRDefault="005F6A89" w:rsidP="007A2F1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w:t>
            </w:r>
            <w:r w:rsidRPr="00665051">
              <w:rPr>
                <w:rFonts w:ascii="Times New Roman" w:hAnsi="Times New Roman"/>
                <w:bCs/>
                <w:color w:val="000000"/>
                <w:sz w:val="24"/>
                <w:szCs w:val="24"/>
              </w:rPr>
              <w:t xml:space="preserve">ông ty </w:t>
            </w:r>
            <w:r>
              <w:rPr>
                <w:rFonts w:ascii="Times New Roman" w:hAnsi="Times New Roman"/>
                <w:bCs/>
                <w:color w:val="000000"/>
                <w:sz w:val="24"/>
                <w:szCs w:val="24"/>
              </w:rPr>
              <w:t>C</w:t>
            </w:r>
            <w:r w:rsidRPr="00665051">
              <w:rPr>
                <w:rFonts w:ascii="Times New Roman" w:hAnsi="Times New Roman"/>
                <w:bCs/>
                <w:color w:val="000000"/>
                <w:sz w:val="24"/>
                <w:szCs w:val="24"/>
              </w:rPr>
              <w:t>ổ phần D</w:t>
            </w:r>
            <w:r>
              <w:rPr>
                <w:rFonts w:ascii="Times New Roman" w:hAnsi="Times New Roman"/>
                <w:bCs/>
                <w:color w:val="000000"/>
                <w:sz w:val="24"/>
                <w:szCs w:val="24"/>
              </w:rPr>
              <w:t>ream</w:t>
            </w:r>
            <w:r w:rsidRPr="00665051">
              <w:rPr>
                <w:rFonts w:ascii="Times New Roman" w:hAnsi="Times New Roman"/>
                <w:bCs/>
                <w:color w:val="000000"/>
                <w:sz w:val="24"/>
                <w:szCs w:val="24"/>
              </w:rPr>
              <w:t xml:space="preserve"> V</w:t>
            </w:r>
            <w:r>
              <w:rPr>
                <w:rFonts w:ascii="Times New Roman" w:hAnsi="Times New Roman"/>
                <w:bCs/>
                <w:color w:val="000000"/>
                <w:sz w:val="24"/>
                <w:szCs w:val="24"/>
              </w:rPr>
              <w:t>iet</w:t>
            </w:r>
            <w:r w:rsidRPr="00665051">
              <w:rPr>
                <w:rFonts w:ascii="Times New Roman" w:hAnsi="Times New Roman"/>
                <w:bCs/>
                <w:color w:val="000000"/>
                <w:sz w:val="24"/>
                <w:szCs w:val="24"/>
              </w:rPr>
              <w:t xml:space="preserve"> E</w:t>
            </w:r>
            <w:r>
              <w:rPr>
                <w:rFonts w:ascii="Times New Roman" w:hAnsi="Times New Roman"/>
                <w:bCs/>
                <w:color w:val="000000"/>
                <w:sz w:val="24"/>
                <w:szCs w:val="24"/>
              </w:rPr>
              <w:t>ducation</w:t>
            </w:r>
            <w:r w:rsidRPr="00665051">
              <w:rPr>
                <w:rFonts w:ascii="Times New Roman" w:hAnsi="Times New Roman"/>
                <w:bCs/>
                <w:color w:val="000000"/>
                <w:sz w:val="24"/>
                <w:szCs w:val="24"/>
              </w:rPr>
              <w:t xml:space="preserve"> (KYNA ENGLISH)</w:t>
            </w:r>
          </w:p>
        </w:tc>
        <w:tc>
          <w:tcPr>
            <w:tcW w:w="9397" w:type="dxa"/>
          </w:tcPr>
          <w:p w14:paraId="228B83D6" w14:textId="77777777"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5D4D65BB" w14:textId="77777777" w:rsidR="005F6A89" w:rsidRPr="00CD4A61"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CD4A61">
              <w:rPr>
                <w:rFonts w:ascii="Times New Roman" w:hAnsi="Times New Roman"/>
                <w:bCs/>
                <w:color w:val="000000"/>
                <w:sz w:val="24"/>
                <w:szCs w:val="24"/>
              </w:rPr>
              <w:t xml:space="preserve"> Kyna English là nền tảng học online tương tác đang giữ vị thế TOP 1 Việt Nam. Kyna English cung cấp đa dạng các chương trình và hình thức học online bao gồm: </w:t>
            </w:r>
          </w:p>
          <w:p w14:paraId="7D44B196" w14:textId="77777777" w:rsidR="005F6A89" w:rsidRPr="00CD4A61" w:rsidRDefault="005F6A89" w:rsidP="003E2399">
            <w:pPr>
              <w:spacing w:after="0" w:line="240" w:lineRule="auto"/>
              <w:jc w:val="both"/>
              <w:rPr>
                <w:rFonts w:ascii="Times New Roman" w:hAnsi="Times New Roman"/>
                <w:bCs/>
                <w:color w:val="000000"/>
                <w:sz w:val="24"/>
                <w:szCs w:val="24"/>
              </w:rPr>
            </w:pPr>
            <w:r w:rsidRPr="00CD4A61">
              <w:rPr>
                <w:rFonts w:ascii="Times New Roman" w:hAnsi="Times New Roman"/>
                <w:bCs/>
                <w:color w:val="000000"/>
                <w:sz w:val="24"/>
                <w:szCs w:val="24"/>
              </w:rPr>
              <w:t>- Các chương trình học tiếng Anh (theo sách giáo khoa, theo chương trình quốc tế, chuyên luyện giao tiếp, thuyết trình, luyện thi đại học, luyện thi chứng chỉ quốc tế, tiếng Anh thương mại…).</w:t>
            </w:r>
          </w:p>
          <w:p w14:paraId="4F5DD4F5" w14:textId="77777777" w:rsidR="005F6A89" w:rsidRPr="00CD4A61" w:rsidRDefault="005F6A89" w:rsidP="003E2399">
            <w:pPr>
              <w:spacing w:after="0" w:line="240" w:lineRule="auto"/>
              <w:jc w:val="both"/>
              <w:rPr>
                <w:rFonts w:ascii="Times New Roman" w:hAnsi="Times New Roman"/>
                <w:bCs/>
                <w:color w:val="000000"/>
                <w:sz w:val="24"/>
                <w:szCs w:val="24"/>
              </w:rPr>
            </w:pPr>
            <w:r w:rsidRPr="00CD4A61">
              <w:rPr>
                <w:rFonts w:ascii="Times New Roman" w:hAnsi="Times New Roman"/>
                <w:bCs/>
                <w:color w:val="000000"/>
                <w:sz w:val="24"/>
                <w:szCs w:val="24"/>
              </w:rPr>
              <w:t>- Các chương trình học Toán (theo sách giáo khoa và Toán tính nhẩm, Toán tư duy…).</w:t>
            </w:r>
          </w:p>
          <w:p w14:paraId="5DBF9272" w14:textId="77777777" w:rsidR="005F6A89" w:rsidRPr="00CD4A61" w:rsidRDefault="005F6A89" w:rsidP="003E2399">
            <w:pPr>
              <w:spacing w:after="0" w:line="240" w:lineRule="auto"/>
              <w:jc w:val="both"/>
              <w:rPr>
                <w:rFonts w:ascii="Times New Roman" w:hAnsi="Times New Roman"/>
                <w:bCs/>
                <w:color w:val="000000"/>
                <w:sz w:val="24"/>
                <w:szCs w:val="24"/>
              </w:rPr>
            </w:pPr>
            <w:r w:rsidRPr="00CD4A61">
              <w:rPr>
                <w:rFonts w:ascii="Times New Roman" w:hAnsi="Times New Roman"/>
                <w:bCs/>
                <w:color w:val="000000"/>
                <w:sz w:val="24"/>
                <w:szCs w:val="24"/>
              </w:rPr>
              <w:t>- Các chương trình dành cho cá nhân và doanh nghiệp.</w:t>
            </w:r>
          </w:p>
          <w:p w14:paraId="1961F848" w14:textId="77777777" w:rsidR="005F6A89" w:rsidRPr="00CD4A61" w:rsidRDefault="005F6A89" w:rsidP="003E2399">
            <w:pPr>
              <w:spacing w:after="0" w:line="240" w:lineRule="auto"/>
              <w:jc w:val="both"/>
              <w:rPr>
                <w:rFonts w:ascii="Times New Roman" w:hAnsi="Times New Roman"/>
                <w:bCs/>
                <w:color w:val="000000"/>
                <w:sz w:val="24"/>
                <w:szCs w:val="24"/>
              </w:rPr>
            </w:pPr>
            <w:r w:rsidRPr="00CD4A61">
              <w:rPr>
                <w:rFonts w:ascii="Times New Roman" w:hAnsi="Times New Roman"/>
                <w:bCs/>
                <w:color w:val="000000"/>
                <w:sz w:val="24"/>
                <w:szCs w:val="24"/>
              </w:rPr>
              <w:t>- Hình thức học 1 kèm 1,  học theo nhóm nhỏ và tự học.</w:t>
            </w:r>
          </w:p>
          <w:p w14:paraId="5E7EA5F7" w14:textId="77777777" w:rsidR="005F6A89" w:rsidRDefault="005F6A89" w:rsidP="003E2399">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w:t>
            </w:r>
            <w:r w:rsidRPr="00691BE1">
              <w:rPr>
                <w:rFonts w:ascii="Times New Roman" w:hAnsi="Times New Roman"/>
                <w:bCs/>
                <w:color w:val="000000"/>
                <w:sz w:val="24"/>
                <w:szCs w:val="24"/>
              </w:rPr>
              <w:t>Kyna English đã cung cấp một số giải pháp về chuyển đổi số trong giáo dục, nổi bật như sau</w:t>
            </w:r>
            <w:r>
              <w:rPr>
                <w:rFonts w:ascii="Times New Roman" w:hAnsi="Times New Roman"/>
                <w:bCs/>
                <w:color w:val="000000"/>
                <w:sz w:val="24"/>
                <w:szCs w:val="24"/>
              </w:rPr>
              <w:t>:</w:t>
            </w:r>
          </w:p>
          <w:p w14:paraId="3BB1DD55"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 xml:space="preserve">1.Hình thức học online 100%: </w:t>
            </w:r>
          </w:p>
          <w:p w14:paraId="3184CF3C"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 xml:space="preserve">2.Nguồn giáo viên giỏi, đa dạng và lên đến số lượng hàng ngàn giáo viên </w:t>
            </w:r>
          </w:p>
          <w:p w14:paraId="4F0F03F7"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3.Tận dụng 100% công nghệ dạy và học online mới</w:t>
            </w:r>
          </w:p>
          <w:p w14:paraId="0E180C66"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 xml:space="preserve">4.Quy trình tư vấn linh hoạt, cá nhân hoá nhu cầu từng học viên. </w:t>
            </w:r>
          </w:p>
          <w:p w14:paraId="4BA06D96"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 xml:space="preserve">5.Học phí được thiết kế linh hoạt, đa dạng theo thời lượng học, chương trình học và chất lượng giáo viên. </w:t>
            </w:r>
          </w:p>
          <w:p w14:paraId="6498E6BC"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 xml:space="preserve">6.Quy trình vận hành được tối ưu tự động hoá, phối hợp nhịp nhàng giữa các phòng ban (thể hiện cụ thể trong quy trình trước – trong – sau bán hàng) góp phần giải quyết nhanh nhất các nhu cầu của học viên, vận hành hiệu quả từ 100 lớp học 1 kèm 1/ ngày đến hơn 4000 lớp/ ngày với chất lượng tương đương. </w:t>
            </w:r>
          </w:p>
          <w:p w14:paraId="58D8B2EE"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7.Thiết kế chương trình phân cấp rõ ràng, giảm tải cho server (máy chủ)</w:t>
            </w:r>
            <w:r>
              <w:rPr>
                <w:rFonts w:ascii="Times New Roman" w:hAnsi="Times New Roman"/>
                <w:bCs/>
                <w:color w:val="000000"/>
                <w:sz w:val="24"/>
                <w:szCs w:val="24"/>
              </w:rPr>
              <w:t>.</w:t>
            </w:r>
          </w:p>
          <w:p w14:paraId="0C553F3D"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8.Chú trọng thiết kế UX/UI, tối ưu trải nghiệm người dùng.</w:t>
            </w:r>
          </w:p>
          <w:p w14:paraId="3D67B46B" w14:textId="77777777" w:rsidR="005F6A89" w:rsidRPr="008A4BBC" w:rsidRDefault="005F6A89" w:rsidP="003E2399">
            <w:pPr>
              <w:spacing w:after="0" w:line="240" w:lineRule="auto"/>
              <w:jc w:val="both"/>
              <w:rPr>
                <w:rFonts w:ascii="Times New Roman" w:hAnsi="Times New Roman"/>
                <w:bCs/>
                <w:color w:val="000000"/>
                <w:sz w:val="24"/>
                <w:szCs w:val="24"/>
              </w:rPr>
            </w:pPr>
            <w:r w:rsidRPr="008A4BBC">
              <w:rPr>
                <w:rFonts w:ascii="Times New Roman" w:hAnsi="Times New Roman"/>
                <w:bCs/>
                <w:color w:val="000000"/>
                <w:sz w:val="24"/>
                <w:szCs w:val="24"/>
              </w:rPr>
              <w:t>9.Tôn trọng khách hàng, trách nhiệm nghề nghiệp cao.</w:t>
            </w:r>
          </w:p>
          <w:p w14:paraId="4E813B9F" w14:textId="77777777" w:rsidR="005F6A89" w:rsidRDefault="005F6A89" w:rsidP="003E2399">
            <w:pPr>
              <w:spacing w:after="0" w:line="240" w:lineRule="auto"/>
              <w:jc w:val="both"/>
              <w:rPr>
                <w:rFonts w:ascii="Times New Roman" w:hAnsi="Times New Roman"/>
                <w:b/>
                <w:color w:val="000000"/>
                <w:sz w:val="24"/>
                <w:szCs w:val="24"/>
              </w:rPr>
            </w:pPr>
          </w:p>
          <w:p w14:paraId="4ED918EE"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799E37F3" w14:textId="77777777" w:rsidR="005F6A89" w:rsidRPr="00B863CB" w:rsidRDefault="005F6A89" w:rsidP="003E2399">
            <w:pPr>
              <w:spacing w:after="0" w:line="240" w:lineRule="auto"/>
              <w:jc w:val="both"/>
              <w:rPr>
                <w:rFonts w:ascii="Times New Roman" w:hAnsi="Times New Roman"/>
                <w:b/>
                <w:color w:val="000000"/>
                <w:sz w:val="24"/>
                <w:szCs w:val="24"/>
              </w:rPr>
            </w:pPr>
            <w:r w:rsidRPr="00B863CB">
              <w:rPr>
                <w:rFonts w:ascii="Times New Roman" w:hAnsi="Times New Roman"/>
                <w:b/>
                <w:color w:val="000000"/>
                <w:sz w:val="24"/>
                <w:szCs w:val="24"/>
              </w:rPr>
              <w:t xml:space="preserve">+ Hiệu quả kinh tế: </w:t>
            </w:r>
          </w:p>
          <w:p w14:paraId="45D56F25" w14:textId="77777777" w:rsidR="005F6A89" w:rsidRPr="00CA6ED5" w:rsidRDefault="005F6A89" w:rsidP="003E2399">
            <w:pPr>
              <w:spacing w:after="0" w:line="240" w:lineRule="auto"/>
              <w:jc w:val="both"/>
              <w:rPr>
                <w:rFonts w:ascii="Times New Roman" w:hAnsi="Times New Roman"/>
                <w:bCs/>
                <w:color w:val="000000"/>
                <w:sz w:val="24"/>
                <w:szCs w:val="24"/>
              </w:rPr>
            </w:pPr>
            <w:r w:rsidRPr="00CA6ED5">
              <w:rPr>
                <w:rFonts w:ascii="Times New Roman" w:hAnsi="Times New Roman"/>
                <w:bCs/>
                <w:color w:val="000000"/>
                <w:sz w:val="24"/>
                <w:szCs w:val="24"/>
              </w:rPr>
              <w:t xml:space="preserve">Hoạt động trong lĩnh vực giáo dục trực tuyến (edtech) gần 10 năm, tính đến 2023, Kyna English đã vận hành hơn 1.000.000 lớp học trực tuyến, thu hút hơn 600.000 học viên tại 3 Quốc gia (Việt Nam, Thái Lan, Indonesia) ở các độ tuổi. Từ mô hình sơ khai Kyna.vn - cung cấp giải pháp cho người đi làm đến mới nhất là nền tảng học online tương tác Kyna English, Kyna English gần như rất nhất quán và kiên định trong việc cung cấp giải pháp học online hiệu quả cho thế hệ trẻ. </w:t>
            </w:r>
            <w:r w:rsidRPr="00CA6ED5">
              <w:rPr>
                <w:rFonts w:ascii="Times New Roman" w:hAnsi="Times New Roman"/>
                <w:bCs/>
                <w:color w:val="000000"/>
                <w:sz w:val="24"/>
                <w:szCs w:val="24"/>
              </w:rPr>
              <w:lastRenderedPageBreak/>
              <w:t>Hiệu quả kinh tế vì vậy cũng liên tục được củng cố, giúp Kyna English có thêm nhiều nguồn lực để duy trì ổn định và phát triển hơn trong tương lai.</w:t>
            </w:r>
          </w:p>
          <w:p w14:paraId="2815C0AD" w14:textId="77777777" w:rsidR="005F6A89" w:rsidRPr="00B863CB" w:rsidRDefault="005F6A89" w:rsidP="003E2399">
            <w:pPr>
              <w:spacing w:after="0" w:line="240" w:lineRule="auto"/>
              <w:jc w:val="both"/>
              <w:rPr>
                <w:rFonts w:ascii="Times New Roman" w:hAnsi="Times New Roman"/>
                <w:b/>
                <w:color w:val="000000"/>
                <w:sz w:val="24"/>
                <w:szCs w:val="24"/>
              </w:rPr>
            </w:pPr>
            <w:r w:rsidRPr="00B863CB">
              <w:rPr>
                <w:rFonts w:ascii="Times New Roman" w:hAnsi="Times New Roman"/>
                <w:b/>
                <w:color w:val="000000"/>
                <w:sz w:val="24"/>
                <w:szCs w:val="24"/>
              </w:rPr>
              <w:t xml:space="preserve">+ Tác động đối với xã hội: </w:t>
            </w:r>
          </w:p>
          <w:p w14:paraId="658D6557" w14:textId="77777777" w:rsidR="005F6A89" w:rsidRPr="00CA6ED5" w:rsidRDefault="005F6A89" w:rsidP="003E2399">
            <w:pPr>
              <w:spacing w:after="0" w:line="240" w:lineRule="auto"/>
              <w:jc w:val="both"/>
              <w:rPr>
                <w:rFonts w:ascii="Times New Roman" w:hAnsi="Times New Roman"/>
                <w:bCs/>
                <w:color w:val="000000"/>
                <w:sz w:val="24"/>
                <w:szCs w:val="24"/>
              </w:rPr>
            </w:pPr>
            <w:r w:rsidRPr="00CA6ED5">
              <w:rPr>
                <w:rFonts w:ascii="Times New Roman" w:hAnsi="Times New Roman"/>
                <w:bCs/>
                <w:color w:val="000000"/>
                <w:sz w:val="24"/>
                <w:szCs w:val="24"/>
              </w:rPr>
              <w:t xml:space="preserve">Kyna English mở ra một cơ hội tiếp cận giáo dục bình đẳng, nơi mà học viên từ khắp mọi nơi không phân biệt vùng miền đều có thể học và tiếp thu những kiến thức mới, xây dựng một hành trang vững vàng để trưởng thành và hội nhập với thế giới. </w:t>
            </w:r>
          </w:p>
          <w:p w14:paraId="7C75B928" w14:textId="77777777" w:rsidR="005F6A89" w:rsidRPr="00CA6ED5" w:rsidRDefault="005F6A89" w:rsidP="003E2399">
            <w:pPr>
              <w:spacing w:after="0" w:line="240" w:lineRule="auto"/>
              <w:jc w:val="both"/>
              <w:rPr>
                <w:rFonts w:ascii="Times New Roman" w:hAnsi="Times New Roman"/>
                <w:bCs/>
                <w:color w:val="000000"/>
                <w:sz w:val="24"/>
                <w:szCs w:val="24"/>
              </w:rPr>
            </w:pPr>
            <w:r w:rsidRPr="00CA6ED5">
              <w:rPr>
                <w:rFonts w:ascii="Times New Roman" w:hAnsi="Times New Roman"/>
                <w:bCs/>
                <w:color w:val="000000"/>
                <w:sz w:val="24"/>
                <w:szCs w:val="24"/>
              </w:rPr>
              <w:t>Kyna English cũng tạo ra việc làm ổn định cho hơn 100 lao động toàn thời gian, hơn 100 cộng tác viên và hàng ngàn giáo viên không chỉ ở Việt Nam mà còn tại các nước dùng tiếng Anh là ngôn ngữ chính như Anh, Mỹ, Úc, Canada, Nam Phi, Philippines…</w:t>
            </w:r>
          </w:p>
          <w:p w14:paraId="4B4D2BB7" w14:textId="77777777" w:rsidR="005F6A89" w:rsidRDefault="005F6A89" w:rsidP="003E2399">
            <w:pPr>
              <w:spacing w:after="0" w:line="240" w:lineRule="auto"/>
              <w:jc w:val="both"/>
              <w:rPr>
                <w:rFonts w:ascii="Times New Roman" w:hAnsi="Times New Roman"/>
                <w:b/>
                <w:color w:val="000000"/>
                <w:sz w:val="24"/>
                <w:szCs w:val="24"/>
              </w:rPr>
            </w:pPr>
          </w:p>
          <w:p w14:paraId="746DA9E3" w14:textId="05B4618F"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r>
              <w:rPr>
                <w:rFonts w:ascii="Times New Roman" w:hAnsi="Times New Roman"/>
                <w:bCs/>
                <w:color w:val="000000"/>
                <w:sz w:val="24"/>
                <w:szCs w:val="24"/>
              </w:rPr>
              <w:t xml:space="preserve"> năm 2013</w:t>
            </w:r>
          </w:p>
        </w:tc>
        <w:tc>
          <w:tcPr>
            <w:tcW w:w="963" w:type="dxa"/>
          </w:tcPr>
          <w:p w14:paraId="2E1B6BD7" w14:textId="77777777" w:rsidR="005F6A89" w:rsidRPr="00C24570" w:rsidRDefault="005F6A89" w:rsidP="007A2F1B">
            <w:pPr>
              <w:spacing w:after="0" w:line="240" w:lineRule="auto"/>
              <w:jc w:val="center"/>
              <w:rPr>
                <w:rFonts w:ascii="Times New Roman" w:hAnsi="Times New Roman"/>
                <w:b/>
                <w:color w:val="000000"/>
                <w:sz w:val="28"/>
                <w:szCs w:val="28"/>
              </w:rPr>
            </w:pPr>
          </w:p>
        </w:tc>
      </w:tr>
      <w:tr w:rsidR="005F6A89" w:rsidRPr="00C24570" w14:paraId="5C88DC96" w14:textId="77777777" w:rsidTr="006400C8">
        <w:trPr>
          <w:gridAfter w:val="1"/>
          <w:wAfter w:w="1536" w:type="dxa"/>
          <w:trHeight w:val="3972"/>
        </w:trPr>
        <w:tc>
          <w:tcPr>
            <w:tcW w:w="826" w:type="dxa"/>
          </w:tcPr>
          <w:p w14:paraId="71ECC1F6"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216E9C35" w14:textId="77777777" w:rsidR="005F6A89" w:rsidRDefault="005F6A89" w:rsidP="003E2399">
            <w:pPr>
              <w:spacing w:after="0" w:line="240" w:lineRule="auto"/>
              <w:jc w:val="both"/>
              <w:rPr>
                <w:rFonts w:ascii="Times New Roman" w:hAnsi="Times New Roman"/>
                <w:b/>
                <w:color w:val="000000"/>
                <w:sz w:val="24"/>
                <w:szCs w:val="24"/>
              </w:rPr>
            </w:pPr>
            <w:r w:rsidRPr="00F519E9">
              <w:rPr>
                <w:rFonts w:ascii="Times New Roman" w:hAnsi="Times New Roman"/>
                <w:b/>
                <w:color w:val="000000"/>
                <w:sz w:val="24"/>
                <w:szCs w:val="24"/>
              </w:rPr>
              <w:t>Graphenel: tiên phong sản xuất và nghiên cứu ứng dụng vật liệu graphene tại việt nam</w:t>
            </w:r>
          </w:p>
          <w:p w14:paraId="22D9F9F9" w14:textId="38BF490C" w:rsidR="005F6A89" w:rsidRPr="00F519E9"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AD72DA">
              <w:rPr>
                <w:rFonts w:ascii="Times New Roman" w:hAnsi="Times New Roman"/>
                <w:bCs/>
                <w:color w:val="000000"/>
                <w:sz w:val="24"/>
                <w:szCs w:val="24"/>
              </w:rPr>
              <w:t>C</w:t>
            </w:r>
            <w:r>
              <w:rPr>
                <w:rFonts w:ascii="Times New Roman" w:hAnsi="Times New Roman"/>
                <w:bCs/>
                <w:color w:val="000000"/>
                <w:sz w:val="24"/>
                <w:szCs w:val="24"/>
              </w:rPr>
              <w:t>ông</w:t>
            </w:r>
            <w:r w:rsidRPr="00AD72DA">
              <w:rPr>
                <w:rFonts w:ascii="Times New Roman" w:hAnsi="Times New Roman"/>
                <w:bCs/>
                <w:color w:val="000000"/>
                <w:sz w:val="24"/>
                <w:szCs w:val="24"/>
              </w:rPr>
              <w:t xml:space="preserve"> </w:t>
            </w:r>
            <w:r>
              <w:rPr>
                <w:rFonts w:ascii="Times New Roman" w:hAnsi="Times New Roman"/>
                <w:bCs/>
                <w:color w:val="000000"/>
                <w:sz w:val="24"/>
                <w:szCs w:val="24"/>
              </w:rPr>
              <w:t>ty</w:t>
            </w:r>
            <w:r w:rsidRPr="00AD72DA">
              <w:rPr>
                <w:rFonts w:ascii="Times New Roman" w:hAnsi="Times New Roman"/>
                <w:bCs/>
                <w:color w:val="000000"/>
                <w:sz w:val="24"/>
                <w:szCs w:val="24"/>
              </w:rPr>
              <w:t xml:space="preserve"> C</w:t>
            </w:r>
            <w:r>
              <w:rPr>
                <w:rFonts w:ascii="Times New Roman" w:hAnsi="Times New Roman"/>
                <w:bCs/>
                <w:color w:val="000000"/>
                <w:sz w:val="24"/>
                <w:szCs w:val="24"/>
              </w:rPr>
              <w:t>ổ</w:t>
            </w:r>
            <w:r w:rsidRPr="00AD72DA">
              <w:rPr>
                <w:rFonts w:ascii="Times New Roman" w:hAnsi="Times New Roman"/>
                <w:bCs/>
                <w:color w:val="000000"/>
                <w:sz w:val="24"/>
                <w:szCs w:val="24"/>
              </w:rPr>
              <w:t xml:space="preserve"> </w:t>
            </w:r>
            <w:r>
              <w:rPr>
                <w:rFonts w:ascii="Times New Roman" w:hAnsi="Times New Roman"/>
                <w:bCs/>
                <w:color w:val="000000"/>
                <w:sz w:val="24"/>
                <w:szCs w:val="24"/>
              </w:rPr>
              <w:t>phần</w:t>
            </w:r>
            <w:r w:rsidRPr="00AD72DA">
              <w:rPr>
                <w:rFonts w:ascii="Times New Roman" w:hAnsi="Times New Roman"/>
                <w:bCs/>
                <w:color w:val="000000"/>
                <w:sz w:val="24"/>
                <w:szCs w:val="24"/>
              </w:rPr>
              <w:t xml:space="preserve"> </w:t>
            </w:r>
            <w:r>
              <w:rPr>
                <w:rFonts w:ascii="Times New Roman" w:hAnsi="Times New Roman"/>
                <w:bCs/>
                <w:color w:val="000000"/>
                <w:sz w:val="24"/>
                <w:szCs w:val="24"/>
              </w:rPr>
              <w:t>G</w:t>
            </w:r>
            <w:r w:rsidRPr="00AD72DA">
              <w:rPr>
                <w:rFonts w:ascii="Times New Roman" w:hAnsi="Times New Roman"/>
                <w:bCs/>
                <w:color w:val="000000"/>
                <w:sz w:val="24"/>
                <w:szCs w:val="24"/>
              </w:rPr>
              <w:t xml:space="preserve">raphene </w:t>
            </w:r>
            <w:r>
              <w:rPr>
                <w:rFonts w:ascii="Times New Roman" w:hAnsi="Times New Roman"/>
                <w:bCs/>
                <w:color w:val="000000"/>
                <w:sz w:val="24"/>
                <w:szCs w:val="24"/>
              </w:rPr>
              <w:t>L</w:t>
            </w:r>
            <w:r w:rsidRPr="00AD72DA">
              <w:rPr>
                <w:rFonts w:ascii="Times New Roman" w:hAnsi="Times New Roman"/>
                <w:bCs/>
                <w:color w:val="000000"/>
                <w:sz w:val="24"/>
                <w:szCs w:val="24"/>
              </w:rPr>
              <w:t>ife</w:t>
            </w:r>
          </w:p>
        </w:tc>
        <w:tc>
          <w:tcPr>
            <w:tcW w:w="9397" w:type="dxa"/>
          </w:tcPr>
          <w:p w14:paraId="3D943D39" w14:textId="66296AF5"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6D48AC">
              <w:rPr>
                <w:rFonts w:ascii="Times New Roman" w:hAnsi="Times New Roman"/>
                <w:bCs/>
                <w:color w:val="000000"/>
                <w:sz w:val="24"/>
                <w:szCs w:val="24"/>
              </w:rPr>
              <w:t>Graphenel JSC, là một công ty công nghệ chuyên sản xuất vật liệu graphene quy mô lớn, chất lượng và các nghiên cứu ứng dụng của nó tại Việt Nam. Cùng với đội ngũ những nhà khoa học hoạt động trong ngành vật lý, vật liệu công nghệ cao, chúng tôi sở hữu phương pháp sản xuất graphene đột phá từ mỡ động vật tinh chế, giúp giảm chi phí sản xuất (khoảng 100 lần) từ đó thúc đẩy quá trình ứng dụng và thương mại, góp phần định hình ngành công nghệ sản xuất chế tạo trong tương lai.</w:t>
            </w:r>
          </w:p>
          <w:p w14:paraId="7AFD885F" w14:textId="77777777" w:rsidR="005F6A89" w:rsidRDefault="005F6A89" w:rsidP="003E2399">
            <w:pPr>
              <w:spacing w:after="0" w:line="240" w:lineRule="auto"/>
              <w:jc w:val="both"/>
              <w:rPr>
                <w:rFonts w:ascii="Times New Roman" w:hAnsi="Times New Roman"/>
                <w:b/>
                <w:color w:val="000000"/>
                <w:sz w:val="24"/>
                <w:szCs w:val="24"/>
              </w:rPr>
            </w:pPr>
          </w:p>
          <w:p w14:paraId="6B65AE74" w14:textId="641D7CA9"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749D4316" w14:textId="292FAF9F" w:rsidR="005F6A89" w:rsidRPr="00B863CB" w:rsidRDefault="005F6A89" w:rsidP="00705635">
            <w:pPr>
              <w:spacing w:after="0" w:line="240" w:lineRule="auto"/>
              <w:jc w:val="both"/>
              <w:rPr>
                <w:rFonts w:ascii="Times New Roman" w:hAnsi="Times New Roman"/>
                <w:b/>
                <w:color w:val="000000"/>
                <w:sz w:val="24"/>
                <w:szCs w:val="24"/>
              </w:rPr>
            </w:pPr>
            <w:r w:rsidRPr="00B863CB">
              <w:rPr>
                <w:rFonts w:ascii="Times New Roman" w:hAnsi="Times New Roman"/>
                <w:b/>
                <w:color w:val="000000"/>
                <w:sz w:val="24"/>
                <w:szCs w:val="24"/>
              </w:rPr>
              <w:t xml:space="preserve">+ Hiệu quả kinh doanh: </w:t>
            </w:r>
          </w:p>
          <w:p w14:paraId="5023952C" w14:textId="7F95417E"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 xml:space="preserve">Sau 7 năm nghiên cứu, năm 2017, Graphenel JSC đã khám phá thành công phương pháp sản xuất graphene thân thiện với môi trường từ mỡ động vật tinh chế trên quy mô lớn (với công suất 1 tấn/năm) với chi phí thấp và chất lượng ổn định. </w:t>
            </w:r>
          </w:p>
          <w:p w14:paraId="001EA329" w14:textId="0C72902E"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Vào năm 2019, công ty đã gọi vốn thành công từ ThinkZone và hoàn tất các thủ tục M&amp;A với Tập đoàn Stavian để tăng năng lực kinh doanh cũng như đầu tư thiết bị máy mốc để sẵn sàng mở rộng quy mô hơn nữa và phục vụ các thị trường vật liệu mới.</w:t>
            </w:r>
          </w:p>
          <w:p w14:paraId="32661E22" w14:textId="25193EB2"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 xml:space="preserve">Theo ước tính của IDTechEx (tổ chức nghiên cứu thị trường chuyên về các loại vật liệu tiên tiến) giá trị thị trường graphene toàn cầu năm 2021 ước đạt 80 triệu USD và được dự báo sẽ tăng lên đến 700 triệu USD vào năm 2031. Những chỉ báo trên cho thấy một tiềm năng khổng lồ của ngành nghiên cứu, sản xuất vật liệu graphene, đặt ra những cơ hội đổi mới sáng tạo mạnh mẽ, </w:t>
            </w:r>
            <w:r w:rsidRPr="00AD49D5">
              <w:rPr>
                <w:rFonts w:ascii="Times New Roman" w:hAnsi="Times New Roman"/>
                <w:bCs/>
                <w:color w:val="000000"/>
                <w:sz w:val="24"/>
                <w:szCs w:val="24"/>
              </w:rPr>
              <w:lastRenderedPageBreak/>
              <w:t>tác động đến những lĩnh vực: điện tử, năng lượng, vật liệu tổng hợp, y sinh và các ứng dụng khác.</w:t>
            </w:r>
          </w:p>
          <w:p w14:paraId="129EC7B6" w14:textId="5A1A5800" w:rsidR="005F6A89" w:rsidRPr="00A0575F" w:rsidRDefault="005F6A89" w:rsidP="00705635">
            <w:pPr>
              <w:spacing w:after="0" w:line="240" w:lineRule="auto"/>
              <w:jc w:val="both"/>
              <w:rPr>
                <w:rFonts w:ascii="Times New Roman" w:hAnsi="Times New Roman"/>
                <w:b/>
                <w:color w:val="000000"/>
                <w:sz w:val="24"/>
                <w:szCs w:val="24"/>
              </w:rPr>
            </w:pPr>
            <w:r w:rsidRPr="00A0575F">
              <w:rPr>
                <w:rFonts w:ascii="Times New Roman" w:hAnsi="Times New Roman"/>
                <w:b/>
                <w:color w:val="000000"/>
                <w:sz w:val="24"/>
                <w:szCs w:val="24"/>
              </w:rPr>
              <w:t xml:space="preserve">+ Hiệu quả tác động xã hội: </w:t>
            </w:r>
          </w:p>
          <w:p w14:paraId="70604C4F" w14:textId="356C4076"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Vật liệu graphene là một loại vật liệu có độ cứng gấn 200 lần, có tính dẫn điện và dẫn nhiệt gấp 10 lần đồng, dày chỉ bằng 1 lớp phân tử cacbon, siêu nhẹ và linh hoạt nên được sử dụng trong nhiều lĩnh vực khác nhau như điện tử, năng lượng, y học, vật liệu, và các ứng dụng khác.</w:t>
            </w:r>
          </w:p>
          <w:p w14:paraId="395C5F92" w14:textId="3522771D"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Tác động của graphene đến xã hội là rất lớn và tích cực. Đây là một trong những vật liệu tiên tiến nhất của thế kỷ 21, với tiềm năng mang lại những ảnh hưởng đáng kể cho nhiều lĩnh vực, bao gồm:</w:t>
            </w:r>
          </w:p>
          <w:p w14:paraId="27CB3B08" w14:textId="451A4D73"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Năng lượng: Graphene có khả năng tạo ra pin mặt trời, pin nhiên liệu, và pin lithium-ion hiệu quả hơn. Nó có thể tăng độ bền và hiệu suất của các thiết bị năng lượng tái tạo.</w:t>
            </w:r>
          </w:p>
          <w:p w14:paraId="3AA47753" w14:textId="0DFCDA90"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Điện tử: Graphene có khả năng tạo ra các vi mạch điện tử, máy tính, và các thiết bị khác có kích thước nhỏ hơn, tốc độ nhanh hơn và tiêu thụ năng lượng ít hơn.</w:t>
            </w:r>
          </w:p>
          <w:p w14:paraId="528287B0" w14:textId="5B712E40"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Vật liệu tổng hợp: Graphene có khả năng tăng độ bền và cứng của các vật liệu khác, giúp tăng độ bền và tuổi thọ của chúng.</w:t>
            </w:r>
          </w:p>
          <w:p w14:paraId="2BE7625E" w14:textId="787F1918"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Y tế: Graphene có khả năng tạo ra các sản phẩm y tế, bao gồm các cảm biến và thiết bị chẩn đoán y tế, và các vật liệu tiên tiến cho phẫu thuật.</w:t>
            </w:r>
          </w:p>
          <w:p w14:paraId="66B58BEF" w14:textId="00239BC2"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Môi trường: Graphene có thể được sử dụng để sản xuất các sản phẩm sinh học phân hủy, giảm thiểu rác thải và khí thải trong quá trình sản xuất.</w:t>
            </w:r>
          </w:p>
          <w:p w14:paraId="5A444B97" w14:textId="0D209E02" w:rsidR="005F6A89" w:rsidRPr="00AD49D5" w:rsidRDefault="005F6A89" w:rsidP="0070563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D49D5">
              <w:rPr>
                <w:rFonts w:ascii="Times New Roman" w:hAnsi="Times New Roman"/>
                <w:bCs/>
                <w:color w:val="000000"/>
                <w:sz w:val="24"/>
                <w:szCs w:val="24"/>
              </w:rPr>
              <w:t>Vì vậy, graphene là một vật liệu có tiềm năng lớn để giải quyết nhiều vấn đề của xã hội, đồng thời tạo ra nhiều cơ hội mới cho các công nghệ và ngành công nghiệp.</w:t>
            </w:r>
          </w:p>
          <w:p w14:paraId="36E2816A" w14:textId="77777777" w:rsidR="005F6A89" w:rsidRDefault="005F6A89" w:rsidP="003E2399">
            <w:pPr>
              <w:spacing w:after="0" w:line="240" w:lineRule="auto"/>
              <w:jc w:val="both"/>
              <w:rPr>
                <w:rFonts w:ascii="Times New Roman" w:hAnsi="Times New Roman"/>
                <w:b/>
                <w:color w:val="000000"/>
                <w:sz w:val="24"/>
                <w:szCs w:val="24"/>
              </w:rPr>
            </w:pPr>
          </w:p>
          <w:p w14:paraId="1293E312" w14:textId="5D70A9BD" w:rsidR="005F6A89" w:rsidRPr="00C31BD7" w:rsidRDefault="005F6A89" w:rsidP="003E2399">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B41155">
              <w:rPr>
                <w:rFonts w:ascii="Times New Roman" w:hAnsi="Times New Roman"/>
                <w:bCs/>
                <w:color w:val="000000"/>
                <w:sz w:val="24"/>
                <w:szCs w:val="24"/>
              </w:rPr>
              <w:t xml:space="preserve">năm </w:t>
            </w:r>
            <w:r>
              <w:rPr>
                <w:rFonts w:ascii="Times New Roman" w:hAnsi="Times New Roman"/>
                <w:bCs/>
                <w:color w:val="000000"/>
                <w:sz w:val="24"/>
                <w:szCs w:val="24"/>
              </w:rPr>
              <w:t>2016</w:t>
            </w:r>
          </w:p>
        </w:tc>
        <w:tc>
          <w:tcPr>
            <w:tcW w:w="963" w:type="dxa"/>
          </w:tcPr>
          <w:p w14:paraId="4E7AEAA7"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18C1F80B" w14:textId="77777777" w:rsidTr="006400C8">
        <w:trPr>
          <w:gridAfter w:val="1"/>
          <w:wAfter w:w="1536" w:type="dxa"/>
        </w:trPr>
        <w:tc>
          <w:tcPr>
            <w:tcW w:w="826" w:type="dxa"/>
          </w:tcPr>
          <w:p w14:paraId="0983511E" w14:textId="77777777" w:rsidR="005F6A89" w:rsidRPr="00C24570" w:rsidRDefault="005F6A89" w:rsidP="00865C43">
            <w:pPr>
              <w:numPr>
                <w:ilvl w:val="0"/>
                <w:numId w:val="13"/>
              </w:numPr>
              <w:spacing w:after="0" w:line="240" w:lineRule="auto"/>
              <w:jc w:val="center"/>
              <w:rPr>
                <w:rFonts w:ascii="Times New Roman" w:hAnsi="Times New Roman"/>
                <w:color w:val="000000"/>
                <w:sz w:val="28"/>
                <w:szCs w:val="28"/>
              </w:rPr>
            </w:pPr>
          </w:p>
        </w:tc>
        <w:tc>
          <w:tcPr>
            <w:tcW w:w="2588" w:type="dxa"/>
          </w:tcPr>
          <w:p w14:paraId="2319E00E" w14:textId="77777777" w:rsidR="005F6A89" w:rsidRDefault="005F6A89" w:rsidP="00865C43">
            <w:pPr>
              <w:spacing w:after="0" w:line="240" w:lineRule="auto"/>
              <w:jc w:val="both"/>
              <w:rPr>
                <w:rFonts w:ascii="Times New Roman" w:hAnsi="Times New Roman"/>
                <w:b/>
                <w:color w:val="000000"/>
                <w:sz w:val="24"/>
                <w:szCs w:val="24"/>
              </w:rPr>
            </w:pPr>
            <w:r w:rsidRPr="00B53C8E">
              <w:rPr>
                <w:rFonts w:ascii="Times New Roman" w:hAnsi="Times New Roman"/>
                <w:b/>
                <w:color w:val="000000"/>
                <w:sz w:val="24"/>
                <w:szCs w:val="24"/>
              </w:rPr>
              <w:t>Weshare - Nền tảng gây quỹ từ các đơn hàng online</w:t>
            </w:r>
          </w:p>
          <w:p w14:paraId="0DCBB196" w14:textId="32B53BC6" w:rsidR="005F6A89" w:rsidRPr="00B049C0" w:rsidRDefault="005F6A89" w:rsidP="00865C43">
            <w:pPr>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 xml:space="preserve">Tác giả: </w:t>
            </w:r>
            <w:r w:rsidRPr="004A0898">
              <w:rPr>
                <w:rFonts w:ascii="Times New Roman" w:hAnsi="Times New Roman"/>
                <w:bCs/>
                <w:color w:val="000000"/>
                <w:sz w:val="24"/>
                <w:szCs w:val="24"/>
              </w:rPr>
              <w:t xml:space="preserve">Công </w:t>
            </w:r>
            <w:r>
              <w:rPr>
                <w:rFonts w:ascii="Times New Roman" w:hAnsi="Times New Roman"/>
                <w:bCs/>
                <w:color w:val="000000"/>
                <w:sz w:val="24"/>
                <w:szCs w:val="24"/>
              </w:rPr>
              <w:t>t</w:t>
            </w:r>
            <w:r w:rsidRPr="004A0898">
              <w:rPr>
                <w:rFonts w:ascii="Times New Roman" w:hAnsi="Times New Roman"/>
                <w:bCs/>
                <w:color w:val="000000"/>
                <w:sz w:val="24"/>
                <w:szCs w:val="24"/>
              </w:rPr>
              <w:t>y T</w:t>
            </w:r>
            <w:r>
              <w:rPr>
                <w:rFonts w:ascii="Times New Roman" w:hAnsi="Times New Roman"/>
                <w:bCs/>
                <w:color w:val="000000"/>
                <w:sz w:val="24"/>
                <w:szCs w:val="24"/>
              </w:rPr>
              <w:t>NHH</w:t>
            </w:r>
            <w:r w:rsidRPr="004A0898">
              <w:rPr>
                <w:rFonts w:ascii="Times New Roman" w:hAnsi="Times New Roman"/>
                <w:bCs/>
                <w:color w:val="000000"/>
                <w:sz w:val="24"/>
                <w:szCs w:val="24"/>
              </w:rPr>
              <w:t xml:space="preserve"> Weshare Asia</w:t>
            </w:r>
          </w:p>
        </w:tc>
        <w:tc>
          <w:tcPr>
            <w:tcW w:w="9397" w:type="dxa"/>
          </w:tcPr>
          <w:p w14:paraId="06B6682C" w14:textId="77777777" w:rsidR="005F6A89" w:rsidRDefault="005F6A89" w:rsidP="00865C43">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1EC7047A" w14:textId="77777777" w:rsidR="005F6A89" w:rsidRPr="00A26406" w:rsidRDefault="005F6A89" w:rsidP="00865C43">
            <w:pPr>
              <w:spacing w:after="0" w:line="240" w:lineRule="auto"/>
              <w:jc w:val="both"/>
              <w:rPr>
                <w:rFonts w:ascii="Times New Roman" w:hAnsi="Times New Roman"/>
                <w:bCs/>
                <w:color w:val="000000"/>
                <w:sz w:val="24"/>
                <w:szCs w:val="24"/>
              </w:rPr>
            </w:pPr>
            <w:r w:rsidRPr="00A26406">
              <w:rPr>
                <w:rFonts w:ascii="Times New Roman" w:hAnsi="Times New Roman"/>
                <w:bCs/>
                <w:color w:val="000000"/>
                <w:sz w:val="24"/>
                <w:szCs w:val="24"/>
              </w:rPr>
              <w:t>+ WeShare là ứng dụng đa nền tảng mà người dùng có thể quyên góp chỉ từ các đơn thường ngày của mình như ở Shopee, Tiki, Lazada, … không phát sinh bất kỳ chi phí nào. Người dùng chỉ cần mở ứng dụng Shopee, Tiki, Lazada,… từ WeShare và mua sắm như bình thường. Một phần giá trị đơn hàng sẽ được tự động quyên góp cho tổ chức, hoạt động xã hội mà người dùng đã chọn trước đó.</w:t>
            </w:r>
          </w:p>
          <w:p w14:paraId="54038167" w14:textId="77777777" w:rsidR="005F6A89" w:rsidRDefault="005F6A89" w:rsidP="00865C43">
            <w:pPr>
              <w:spacing w:after="0" w:line="240" w:lineRule="auto"/>
              <w:jc w:val="both"/>
              <w:rPr>
                <w:rFonts w:ascii="Times New Roman" w:hAnsi="Times New Roman"/>
                <w:bCs/>
                <w:color w:val="000000"/>
                <w:sz w:val="24"/>
                <w:szCs w:val="24"/>
              </w:rPr>
            </w:pPr>
            <w:r w:rsidRPr="00A26406">
              <w:rPr>
                <w:rFonts w:ascii="Times New Roman" w:hAnsi="Times New Roman"/>
                <w:bCs/>
                <w:color w:val="000000"/>
                <w:sz w:val="24"/>
                <w:szCs w:val="24"/>
              </w:rPr>
              <w:t xml:space="preserve">+ Vậy số tiền này đến từ đâu? WeShare áp dụng mô hình tiếp thị liên kết. Cứ mỗi giao dịch thành công, đối tác sẽ trả hoa hồng cho WeShare và số tiền đó sẽ được gửi cho các tổ chức xã hội theo </w:t>
            </w:r>
            <w:r w:rsidRPr="00A26406">
              <w:rPr>
                <w:rFonts w:ascii="Times New Roman" w:hAnsi="Times New Roman"/>
                <w:bCs/>
                <w:color w:val="000000"/>
                <w:sz w:val="24"/>
                <w:szCs w:val="24"/>
              </w:rPr>
              <w:lastRenderedPageBreak/>
              <w:t>lựa chọn của người dùng. Thông qua đó, còn giúp cho các doanh nghiệp bán hàng, có khách hàng mới, giữ chân khách hàng cũ và xây dựng thương hiệu xã hội. Các tổ chức xã hội gây quỹ trên nền tảng WeShare sẽ có một nguồn quỹ bền vững vì người dùng quyên góp thường xuyên đúng với tần suất mua hàng của họ.</w:t>
            </w:r>
          </w:p>
          <w:p w14:paraId="692E8FBF" w14:textId="30C7DB17" w:rsidR="005F6A89" w:rsidRPr="00A26406" w:rsidRDefault="005F6A89" w:rsidP="00865C43">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D57B19">
              <w:rPr>
                <w:rFonts w:ascii="Times New Roman" w:hAnsi="Times New Roman"/>
                <w:bCs/>
                <w:color w:val="000000"/>
                <w:sz w:val="24"/>
                <w:szCs w:val="24"/>
              </w:rPr>
              <w:t>WeShare đã có mặt trên 4 nền tảng Android (Google Play), iOS (App Store), Web</w:t>
            </w:r>
            <w:r>
              <w:rPr>
                <w:rFonts w:ascii="Times New Roman" w:hAnsi="Times New Roman"/>
                <w:bCs/>
                <w:color w:val="000000"/>
                <w:sz w:val="24"/>
                <w:szCs w:val="24"/>
              </w:rPr>
              <w:t xml:space="preserve"> </w:t>
            </w:r>
            <w:r w:rsidRPr="00D57B19">
              <w:rPr>
                <w:rFonts w:ascii="Times New Roman" w:hAnsi="Times New Roman"/>
                <w:bCs/>
                <w:color w:val="000000"/>
                <w:sz w:val="24"/>
                <w:szCs w:val="24"/>
              </w:rPr>
              <w:t>(weshare.asia), Chrome Extension. Người dùng đã có thể tải để mua sắm và quyên</w:t>
            </w:r>
            <w:r>
              <w:rPr>
                <w:rFonts w:ascii="Times New Roman" w:hAnsi="Times New Roman"/>
                <w:bCs/>
                <w:color w:val="000000"/>
                <w:sz w:val="24"/>
                <w:szCs w:val="24"/>
              </w:rPr>
              <w:t xml:space="preserve"> </w:t>
            </w:r>
            <w:r w:rsidRPr="00D57B19">
              <w:rPr>
                <w:rFonts w:ascii="Times New Roman" w:hAnsi="Times New Roman"/>
                <w:bCs/>
                <w:color w:val="000000"/>
                <w:sz w:val="24"/>
                <w:szCs w:val="24"/>
              </w:rPr>
              <w:t>góp cho 5 tổ chức uy tín đã hợp tác gây quỹ như Làng trẻ em SOS, VietSeeds,... thông</w:t>
            </w:r>
            <w:r>
              <w:rPr>
                <w:rFonts w:ascii="Times New Roman" w:hAnsi="Times New Roman"/>
                <w:bCs/>
                <w:color w:val="000000"/>
                <w:sz w:val="24"/>
                <w:szCs w:val="24"/>
              </w:rPr>
              <w:t xml:space="preserve"> </w:t>
            </w:r>
            <w:r w:rsidRPr="00D57B19">
              <w:rPr>
                <w:rFonts w:ascii="Times New Roman" w:hAnsi="Times New Roman"/>
                <w:bCs/>
                <w:color w:val="000000"/>
                <w:sz w:val="24"/>
                <w:szCs w:val="24"/>
              </w:rPr>
              <w:t>qua đơn hàng tại hơn 100 thương hiệu phổ biến nhất Việt Nam như Shopee, Tiki,</w:t>
            </w:r>
            <w:r>
              <w:rPr>
                <w:rFonts w:ascii="Times New Roman" w:hAnsi="Times New Roman"/>
                <w:bCs/>
                <w:color w:val="000000"/>
                <w:sz w:val="24"/>
                <w:szCs w:val="24"/>
              </w:rPr>
              <w:t xml:space="preserve"> </w:t>
            </w:r>
            <w:r w:rsidRPr="00D57B19">
              <w:rPr>
                <w:rFonts w:ascii="Times New Roman" w:hAnsi="Times New Roman"/>
                <w:bCs/>
                <w:color w:val="000000"/>
                <w:sz w:val="24"/>
                <w:szCs w:val="24"/>
              </w:rPr>
              <w:t>Lazada,...</w:t>
            </w:r>
          </w:p>
          <w:p w14:paraId="4A685A46" w14:textId="77777777" w:rsidR="005F6A89" w:rsidRDefault="005F6A89" w:rsidP="00865C43">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205BFD95" w14:textId="77777777" w:rsidR="005F6A89" w:rsidRPr="005B3F16" w:rsidRDefault="005F6A89" w:rsidP="00865C43">
            <w:pPr>
              <w:spacing w:after="0" w:line="240" w:lineRule="auto"/>
              <w:jc w:val="both"/>
              <w:rPr>
                <w:rFonts w:ascii="Times New Roman" w:hAnsi="Times New Roman"/>
                <w:bCs/>
                <w:color w:val="000000"/>
                <w:sz w:val="24"/>
                <w:szCs w:val="24"/>
              </w:rPr>
            </w:pPr>
            <w:r w:rsidRPr="005B3F16">
              <w:rPr>
                <w:rFonts w:ascii="Times New Roman" w:hAnsi="Times New Roman"/>
                <w:bCs/>
                <w:color w:val="000000"/>
                <w:sz w:val="24"/>
                <w:szCs w:val="24"/>
              </w:rPr>
              <w:t>+ Tính đến hiện tại, WeShare đã đạt 20,000 người dùng, quyên góp (bao gồm thông qua các đơn hàng và CSR) hơn $20,000, với 60,000 đơn hàng quyên góp, và mang lại doanh thu hơn $250,000 cho các đối tác kinh doanh.</w:t>
            </w:r>
          </w:p>
          <w:p w14:paraId="041C01EB" w14:textId="77777777" w:rsidR="005F6A89" w:rsidRDefault="005F6A89" w:rsidP="00865C43">
            <w:pPr>
              <w:spacing w:after="0" w:line="240" w:lineRule="auto"/>
              <w:jc w:val="both"/>
              <w:rPr>
                <w:rFonts w:ascii="Times New Roman" w:hAnsi="Times New Roman"/>
                <w:bCs/>
                <w:color w:val="000000"/>
                <w:sz w:val="24"/>
                <w:szCs w:val="24"/>
              </w:rPr>
            </w:pPr>
            <w:r w:rsidRPr="007C4F7D">
              <w:rPr>
                <w:rFonts w:ascii="Times New Roman" w:hAnsi="Times New Roman"/>
                <w:bCs/>
                <w:color w:val="000000"/>
                <w:sz w:val="24"/>
                <w:szCs w:val="24"/>
              </w:rPr>
              <w:t>+ WeShare đã nhận được sự hỗ trợ về hạ tầng, nguồn vốn và hiện vật với tổng trị giá hơn $120,000 đến từ các đối tác, riêng cloud service đủ để WeShare có thể vận hành trong 2 năm tiếp theo, chưa kể chi phí nhân sự và marketing. Bên cạnh đó, WeShare cũng đang đồng hành với hơn 100 đối tác bao gồm các thương hiệu phổ biến nhất Việt Nam (Shopee, Tiki, Lazada, Biti's, Viettel,...), các tổ chức xã hội uy tín (Green Vietnam Fund, Làng trẻ em SOS, VietSeeds Foundation, JOY Foundation và Saigon Children’s Charity CIO), các đối tác hỗ trợ về nguồn lực, vườn ươm, chương trình tăng tốc khởi nghiệp (KOICA, Amazon Cloud Services (AWS), Sihub Expara Accelerator của SIHUB - Sở KH&amp;CN TP.HCM và Expara,...), các Trường Đại học,...</w:t>
            </w:r>
          </w:p>
          <w:p w14:paraId="55800AC0" w14:textId="77777777" w:rsidR="005F6A89" w:rsidRPr="007C4F7D" w:rsidRDefault="005F6A89" w:rsidP="00865C43">
            <w:pPr>
              <w:spacing w:after="0" w:line="240" w:lineRule="auto"/>
              <w:jc w:val="both"/>
              <w:rPr>
                <w:rFonts w:ascii="Times New Roman" w:hAnsi="Times New Roman"/>
                <w:bCs/>
                <w:color w:val="000000"/>
                <w:sz w:val="24"/>
                <w:szCs w:val="24"/>
              </w:rPr>
            </w:pPr>
          </w:p>
          <w:p w14:paraId="060C680C" w14:textId="4D7F1349" w:rsidR="005F6A89" w:rsidRPr="00C706A5" w:rsidRDefault="005F6A89" w:rsidP="00865C43">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Thời gian áp dụng vào thực tiễn từ ngày:</w:t>
            </w:r>
            <w:r>
              <w:rPr>
                <w:rFonts w:ascii="Times New Roman" w:hAnsi="Times New Roman"/>
                <w:bCs/>
                <w:color w:val="000000"/>
                <w:sz w:val="24"/>
                <w:szCs w:val="24"/>
              </w:rPr>
              <w:t xml:space="preserve"> năm 2021</w:t>
            </w:r>
          </w:p>
        </w:tc>
        <w:tc>
          <w:tcPr>
            <w:tcW w:w="963" w:type="dxa"/>
          </w:tcPr>
          <w:p w14:paraId="250054CD" w14:textId="77777777" w:rsidR="005F6A89" w:rsidRPr="00C24570" w:rsidRDefault="005F6A89" w:rsidP="00865C43">
            <w:pPr>
              <w:spacing w:after="0" w:line="240" w:lineRule="auto"/>
              <w:jc w:val="center"/>
              <w:rPr>
                <w:rFonts w:ascii="Times New Roman" w:hAnsi="Times New Roman"/>
                <w:b/>
                <w:color w:val="000000"/>
                <w:sz w:val="28"/>
                <w:szCs w:val="28"/>
              </w:rPr>
            </w:pPr>
          </w:p>
        </w:tc>
      </w:tr>
      <w:tr w:rsidR="005F6A89" w:rsidRPr="00C24570" w14:paraId="51E3EB2B" w14:textId="77777777" w:rsidTr="006400C8">
        <w:trPr>
          <w:gridAfter w:val="1"/>
          <w:wAfter w:w="1536" w:type="dxa"/>
        </w:trPr>
        <w:tc>
          <w:tcPr>
            <w:tcW w:w="826" w:type="dxa"/>
          </w:tcPr>
          <w:p w14:paraId="645580FB" w14:textId="77777777" w:rsidR="005F6A89" w:rsidRPr="00C24570" w:rsidRDefault="005F6A89" w:rsidP="00B25F98">
            <w:pPr>
              <w:numPr>
                <w:ilvl w:val="0"/>
                <w:numId w:val="13"/>
              </w:numPr>
              <w:spacing w:after="0" w:line="240" w:lineRule="auto"/>
              <w:jc w:val="center"/>
              <w:rPr>
                <w:rFonts w:ascii="Times New Roman" w:hAnsi="Times New Roman"/>
                <w:color w:val="000000"/>
                <w:sz w:val="28"/>
                <w:szCs w:val="28"/>
              </w:rPr>
            </w:pPr>
          </w:p>
        </w:tc>
        <w:tc>
          <w:tcPr>
            <w:tcW w:w="2588" w:type="dxa"/>
          </w:tcPr>
          <w:p w14:paraId="53B56EB8" w14:textId="77777777" w:rsidR="005F6A89" w:rsidRDefault="005F6A89" w:rsidP="00B25F98">
            <w:pPr>
              <w:spacing w:after="0" w:line="240" w:lineRule="auto"/>
              <w:jc w:val="both"/>
              <w:rPr>
                <w:rFonts w:ascii="Times New Roman" w:hAnsi="Times New Roman"/>
                <w:b/>
                <w:color w:val="000000"/>
                <w:sz w:val="24"/>
                <w:szCs w:val="24"/>
              </w:rPr>
            </w:pPr>
            <w:r w:rsidRPr="008545F6">
              <w:rPr>
                <w:rFonts w:ascii="Times New Roman" w:hAnsi="Times New Roman"/>
                <w:b/>
                <w:color w:val="000000"/>
                <w:sz w:val="24"/>
                <w:szCs w:val="24"/>
              </w:rPr>
              <w:t>Ứng dụng công nghệ nano bạc xử lý môi trường nước nuôi tôm thẻ chân trắng</w:t>
            </w:r>
          </w:p>
          <w:p w14:paraId="3F4205DC" w14:textId="726566E0" w:rsidR="005F6A89" w:rsidRPr="00B53C8E" w:rsidRDefault="005F6A89" w:rsidP="00B25F9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DE56DD">
              <w:rPr>
                <w:rFonts w:ascii="Times New Roman" w:hAnsi="Times New Roman"/>
                <w:bCs/>
                <w:color w:val="000000"/>
                <w:sz w:val="24"/>
                <w:szCs w:val="24"/>
              </w:rPr>
              <w:t xml:space="preserve">Công </w:t>
            </w:r>
            <w:r>
              <w:rPr>
                <w:rFonts w:ascii="Times New Roman" w:hAnsi="Times New Roman"/>
                <w:bCs/>
                <w:color w:val="000000"/>
                <w:sz w:val="24"/>
                <w:szCs w:val="24"/>
              </w:rPr>
              <w:t>t</w:t>
            </w:r>
            <w:r w:rsidRPr="00DE56DD">
              <w:rPr>
                <w:rFonts w:ascii="Times New Roman" w:hAnsi="Times New Roman"/>
                <w:bCs/>
                <w:color w:val="000000"/>
                <w:sz w:val="24"/>
                <w:szCs w:val="24"/>
              </w:rPr>
              <w:t xml:space="preserve">y Cổ </w:t>
            </w:r>
            <w:r>
              <w:rPr>
                <w:rFonts w:ascii="Times New Roman" w:hAnsi="Times New Roman"/>
                <w:bCs/>
                <w:color w:val="000000"/>
                <w:sz w:val="24"/>
                <w:szCs w:val="24"/>
              </w:rPr>
              <w:t>p</w:t>
            </w:r>
            <w:r w:rsidRPr="00DE56DD">
              <w:rPr>
                <w:rFonts w:ascii="Times New Roman" w:hAnsi="Times New Roman"/>
                <w:bCs/>
                <w:color w:val="000000"/>
                <w:sz w:val="24"/>
                <w:szCs w:val="24"/>
              </w:rPr>
              <w:t>hần Nghiên Cứu Khoa Học Và Chuyển Giao Công Nghệ Techtra</w:t>
            </w:r>
          </w:p>
        </w:tc>
        <w:tc>
          <w:tcPr>
            <w:tcW w:w="9397" w:type="dxa"/>
          </w:tcPr>
          <w:p w14:paraId="0A352C1E" w14:textId="77777777" w:rsidR="005F6A89" w:rsidRDefault="005F6A89" w:rsidP="00B25F98">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34EA3904" w14:textId="77777777" w:rsidR="005F6A89" w:rsidRDefault="005F6A89" w:rsidP="00B25F98">
            <w:pPr>
              <w:spacing w:after="0" w:line="240" w:lineRule="auto"/>
              <w:jc w:val="both"/>
              <w:rPr>
                <w:rFonts w:ascii="Times New Roman" w:hAnsi="Times New Roman"/>
                <w:bCs/>
                <w:color w:val="000000"/>
                <w:sz w:val="24"/>
                <w:szCs w:val="24"/>
              </w:rPr>
            </w:pPr>
            <w:r w:rsidRPr="0063787D">
              <w:rPr>
                <w:rFonts w:ascii="Times New Roman" w:hAnsi="Times New Roman"/>
                <w:bCs/>
                <w:color w:val="000000"/>
                <w:sz w:val="24"/>
                <w:szCs w:val="24"/>
              </w:rPr>
              <w:t>+ Hiện nay, sử dụng kháng sinh là một giải pháp thông dụng trong việc kiểm soát dịch bệnh ở tôm. Tuy nhiên, do sử dụng kháng sinh không đúng cách nên đã gây ra hiện tượng vi khuẩn kháng thuốc và tích tụ dư lượng thuốc kháng sinh thịt tôm. Vì vậy việc sử dụng công nghệ nano bạc như một phương pháp thay thế mới trong việc điều trị và kiểm soát mầm bệnh cho ngành nuôi tôm</w:t>
            </w:r>
            <w:r>
              <w:rPr>
                <w:rFonts w:ascii="Times New Roman" w:hAnsi="Times New Roman"/>
                <w:bCs/>
                <w:color w:val="000000"/>
                <w:sz w:val="24"/>
                <w:szCs w:val="24"/>
              </w:rPr>
              <w:t>.</w:t>
            </w:r>
          </w:p>
          <w:p w14:paraId="189A182F" w14:textId="77777777" w:rsidR="005F6A89" w:rsidRPr="0063787D" w:rsidRDefault="005F6A89" w:rsidP="00B25F9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C92919">
              <w:rPr>
                <w:rFonts w:ascii="Times New Roman" w:hAnsi="Times New Roman"/>
                <w:bCs/>
                <w:color w:val="000000"/>
                <w:sz w:val="24"/>
                <w:szCs w:val="24"/>
              </w:rPr>
              <w:t>V</w:t>
            </w:r>
            <w:r>
              <w:rPr>
                <w:rFonts w:ascii="Times New Roman" w:hAnsi="Times New Roman"/>
                <w:bCs/>
                <w:color w:val="000000"/>
                <w:sz w:val="24"/>
                <w:szCs w:val="24"/>
              </w:rPr>
              <w:t>ớ</w:t>
            </w:r>
            <w:r w:rsidRPr="00C92919">
              <w:rPr>
                <w:rFonts w:ascii="Times New Roman" w:hAnsi="Times New Roman"/>
                <w:bCs/>
                <w:color w:val="000000"/>
                <w:sz w:val="24"/>
                <w:szCs w:val="24"/>
              </w:rPr>
              <w:t>i việc tự chủ về công nghệ sản phẩm nano bạc cho thủy sản, công ty đã giúp người nông dân tối ưu hóa chi phí sản phẩm cho người nông dân. Sản phẩm nano bạc Unitech có giá chỉ bằng 50% các sản phẩm tương tự nhập khẩu từ nước ngoài</w:t>
            </w:r>
          </w:p>
          <w:p w14:paraId="6A9E92B9" w14:textId="77777777" w:rsidR="005F6A89" w:rsidRDefault="005F6A89" w:rsidP="00B25F98">
            <w:pPr>
              <w:spacing w:after="0" w:line="240" w:lineRule="auto"/>
              <w:jc w:val="both"/>
              <w:rPr>
                <w:rFonts w:ascii="Times New Roman" w:hAnsi="Times New Roman"/>
                <w:bCs/>
                <w:color w:val="000000"/>
                <w:sz w:val="24"/>
                <w:szCs w:val="24"/>
              </w:rPr>
            </w:pPr>
            <w:r w:rsidRPr="0063787D">
              <w:rPr>
                <w:rFonts w:ascii="Times New Roman" w:hAnsi="Times New Roman"/>
                <w:bCs/>
                <w:color w:val="000000"/>
                <w:sz w:val="24"/>
                <w:szCs w:val="24"/>
              </w:rPr>
              <w:t>+ Sản phẩm Nano bạc nguyên chất Unitech là sản phẩm được nghiên cứu và ứng dụng công nghệ nano bạc diệt khuẩn và nấm mốc hiệu quả.</w:t>
            </w:r>
          </w:p>
          <w:p w14:paraId="606FA044" w14:textId="77777777" w:rsidR="005F6A89" w:rsidRDefault="005F6A89" w:rsidP="00B25F98">
            <w:pPr>
              <w:spacing w:after="0" w:line="240" w:lineRule="auto"/>
              <w:jc w:val="both"/>
              <w:rPr>
                <w:rFonts w:ascii="Times New Roman" w:hAnsi="Times New Roman"/>
                <w:bCs/>
                <w:color w:val="000000"/>
                <w:sz w:val="24"/>
                <w:szCs w:val="24"/>
              </w:rPr>
            </w:pPr>
          </w:p>
          <w:p w14:paraId="35644179" w14:textId="77777777" w:rsidR="005F6A89" w:rsidRPr="0027682F" w:rsidRDefault="005F6A89" w:rsidP="00B25F9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62308098" w14:textId="77777777" w:rsidR="005F6A89" w:rsidRDefault="005F6A89" w:rsidP="00B25F98">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xml:space="preserve">+ </w:t>
            </w:r>
            <w:r w:rsidRPr="006C2C78">
              <w:rPr>
                <w:rFonts w:ascii="Times New Roman" w:hAnsi="Times New Roman"/>
                <w:bCs/>
                <w:color w:val="000000"/>
                <w:sz w:val="24"/>
                <w:szCs w:val="24"/>
              </w:rPr>
              <w:t>Công ty Techtra tự hào là đơn vị có thể sản xuất các dòng nano với sản lượng lớn. Đội ngũ công ty đã mang câu chuyện từ phòng thí nghiệm sang ứng dụng thực tiễn, từ đó mở rộng quy mô sản xuất. Chính vì vậy, hạn chế phụ thuộc vào các sản phẩm từ nước ngoài. Việc sử dụng nano bạc đã tiết kiệm được 70% chi phí sử dụng để xử lý nước nuôi tôm, đồng thời tăng tính bền vững trong quá trình nuôi. Với thị trường tiếp cận lên đến 100.000 tỷ/năm, công ty Techtra tự tin sẽ đem khoa học công nghệ làm sức mạnh để hướng đến giải quyết các vấn đề của người nông dân, từ đó có vị trí trong thị trường đầy tiềm năng này.</w:t>
            </w:r>
          </w:p>
          <w:p w14:paraId="79C2258D" w14:textId="77777777" w:rsidR="005F6A89" w:rsidRPr="0027682F" w:rsidRDefault="005F6A89" w:rsidP="00B25F98">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xml:space="preserve">+ </w:t>
            </w:r>
            <w:r w:rsidRPr="00634C81">
              <w:rPr>
                <w:rFonts w:ascii="Times New Roman" w:hAnsi="Times New Roman"/>
                <w:bCs/>
                <w:color w:val="000000"/>
                <w:sz w:val="24"/>
                <w:szCs w:val="24"/>
              </w:rPr>
              <w:t>Trong thời gian tới đây, đội ngũ công ty sẽ cùng phối hợp với các hộ nông dân nuôi trồng thủy sản, tìm ra đặc tính và phương pháp sử dụng hiệu quả cho từng loại thủy hải sản khác nhau. Công ty Techtra đang thực hiện các nghiên cứu thêm trên các dòng khác như ốc bu, cá kèo, cua</w:t>
            </w:r>
            <w:r>
              <w:rPr>
                <w:rFonts w:ascii="Times New Roman" w:hAnsi="Times New Roman"/>
                <w:bCs/>
                <w:color w:val="000000"/>
                <w:sz w:val="24"/>
                <w:szCs w:val="24"/>
              </w:rPr>
              <w:t>…</w:t>
            </w:r>
          </w:p>
          <w:p w14:paraId="2827865D" w14:textId="77777777" w:rsidR="005F6A89" w:rsidRPr="0027682F" w:rsidRDefault="005F6A89" w:rsidP="00B25F98">
            <w:pPr>
              <w:spacing w:after="0" w:line="240" w:lineRule="auto"/>
              <w:jc w:val="both"/>
              <w:rPr>
                <w:rFonts w:ascii="Times New Roman" w:hAnsi="Times New Roman"/>
                <w:b/>
                <w:color w:val="000000"/>
                <w:sz w:val="24"/>
                <w:szCs w:val="24"/>
              </w:rPr>
            </w:pPr>
          </w:p>
          <w:p w14:paraId="4223A66A" w14:textId="0F5A663E" w:rsidR="005F6A89" w:rsidRPr="00676EF1" w:rsidRDefault="005F6A89" w:rsidP="00B25F98">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6CB409AC" w14:textId="77777777" w:rsidR="005F6A89" w:rsidRPr="00C24570" w:rsidRDefault="005F6A89" w:rsidP="00B25F98">
            <w:pPr>
              <w:spacing w:after="0" w:line="240" w:lineRule="auto"/>
              <w:jc w:val="center"/>
              <w:rPr>
                <w:rFonts w:ascii="Times New Roman" w:hAnsi="Times New Roman"/>
                <w:b/>
                <w:color w:val="000000"/>
                <w:sz w:val="28"/>
                <w:szCs w:val="28"/>
              </w:rPr>
            </w:pPr>
          </w:p>
        </w:tc>
      </w:tr>
      <w:tr w:rsidR="005F6A89" w:rsidRPr="00C24570" w14:paraId="59930DD5" w14:textId="77777777" w:rsidTr="006400C8">
        <w:trPr>
          <w:gridAfter w:val="1"/>
          <w:wAfter w:w="1536" w:type="dxa"/>
        </w:trPr>
        <w:tc>
          <w:tcPr>
            <w:tcW w:w="826" w:type="dxa"/>
          </w:tcPr>
          <w:p w14:paraId="2FC1A8D0" w14:textId="77777777" w:rsidR="005F6A89" w:rsidRPr="00C24570" w:rsidRDefault="005F6A89" w:rsidP="007A5185">
            <w:pPr>
              <w:numPr>
                <w:ilvl w:val="0"/>
                <w:numId w:val="13"/>
              </w:numPr>
              <w:spacing w:after="0" w:line="240" w:lineRule="auto"/>
              <w:jc w:val="center"/>
              <w:rPr>
                <w:rFonts w:ascii="Times New Roman" w:hAnsi="Times New Roman"/>
                <w:color w:val="000000"/>
                <w:sz w:val="28"/>
                <w:szCs w:val="28"/>
              </w:rPr>
            </w:pPr>
          </w:p>
        </w:tc>
        <w:tc>
          <w:tcPr>
            <w:tcW w:w="2588" w:type="dxa"/>
          </w:tcPr>
          <w:p w14:paraId="40732D05" w14:textId="77777777" w:rsidR="005F6A89" w:rsidRDefault="005F6A89" w:rsidP="007A5185">
            <w:pPr>
              <w:spacing w:after="0" w:line="240" w:lineRule="auto"/>
              <w:jc w:val="both"/>
              <w:rPr>
                <w:rFonts w:ascii="Times New Roman" w:hAnsi="Times New Roman"/>
                <w:b/>
                <w:color w:val="000000"/>
                <w:sz w:val="24"/>
                <w:szCs w:val="24"/>
              </w:rPr>
            </w:pPr>
            <w:r w:rsidRPr="00F56BD6">
              <w:rPr>
                <w:rFonts w:ascii="Times New Roman" w:hAnsi="Times New Roman"/>
                <w:b/>
                <w:color w:val="000000"/>
                <w:sz w:val="24"/>
                <w:szCs w:val="24"/>
              </w:rPr>
              <w:t>bHub Platform - Giải pháp ứng dụng Trí tuệ nhân tạo tại biên dành cho các bài toán về giao thông thông minh</w:t>
            </w:r>
          </w:p>
          <w:p w14:paraId="33760563" w14:textId="1D92EE3D" w:rsidR="005F6A89" w:rsidRPr="008545F6" w:rsidRDefault="005F6A89" w:rsidP="007A518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4E7222">
              <w:rPr>
                <w:rFonts w:ascii="Times New Roman" w:hAnsi="Times New Roman"/>
                <w:bCs/>
                <w:color w:val="000000"/>
                <w:sz w:val="24"/>
                <w:szCs w:val="24"/>
              </w:rPr>
              <w:t>Công Ty C</w:t>
            </w:r>
            <w:r>
              <w:rPr>
                <w:rFonts w:ascii="Times New Roman" w:hAnsi="Times New Roman"/>
                <w:bCs/>
                <w:color w:val="000000"/>
                <w:sz w:val="24"/>
                <w:szCs w:val="24"/>
              </w:rPr>
              <w:t>ổ phần</w:t>
            </w:r>
            <w:r w:rsidRPr="004E7222">
              <w:rPr>
                <w:rFonts w:ascii="Times New Roman" w:hAnsi="Times New Roman"/>
                <w:bCs/>
                <w:color w:val="000000"/>
                <w:sz w:val="24"/>
                <w:szCs w:val="24"/>
              </w:rPr>
              <w:t xml:space="preserve"> Công Nghệ Phenikaa Maas</w:t>
            </w:r>
          </w:p>
        </w:tc>
        <w:tc>
          <w:tcPr>
            <w:tcW w:w="9397" w:type="dxa"/>
          </w:tcPr>
          <w:p w14:paraId="7478B33A" w14:textId="77777777" w:rsidR="005F6A89" w:rsidRDefault="005F6A89" w:rsidP="007A5185">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5580BCEB" w14:textId="77777777" w:rsidR="005F6A89" w:rsidRPr="000B490E" w:rsidRDefault="005F6A89" w:rsidP="007A5185">
            <w:pPr>
              <w:spacing w:after="0" w:line="240" w:lineRule="auto"/>
              <w:jc w:val="both"/>
              <w:rPr>
                <w:rFonts w:ascii="Times New Roman" w:hAnsi="Times New Roman"/>
                <w:bCs/>
                <w:color w:val="000000"/>
                <w:sz w:val="24"/>
                <w:szCs w:val="24"/>
              </w:rPr>
            </w:pPr>
            <w:r w:rsidRPr="000B490E">
              <w:rPr>
                <w:rFonts w:ascii="Times New Roman" w:hAnsi="Times New Roman"/>
                <w:bCs/>
                <w:color w:val="000000"/>
                <w:sz w:val="24"/>
                <w:szCs w:val="24"/>
              </w:rPr>
              <w:t>+ bHub Platform là một nền tảng giúp triển khai các giải pháp nhận dạng người và phương tiện trên đường sử dụng công nghệ Edge AI. bHub Platform bao gồm giải pháp phần cứng bHub AIBox và các thuật toán AI do Phenikaa MaaS phát triển, giúp biến các camera thường thành Camera thông minh có thể nhận dạng người và phương tiện trên đường với chi phí tối ưu và khả năng mở rộng cao. bHub Platform mang đến giải pháp triển khai các thuật toán trí tuệ nhân tạo tại biên trên thiết bị phần cứng IoT một cách dễ dàng, từ đó giải quyết và tiếp cận nhiều bài toán trong lĩnh vực giao thông thông minh.</w:t>
            </w:r>
          </w:p>
          <w:p w14:paraId="46DC5F28" w14:textId="77777777" w:rsidR="005F6A89" w:rsidRPr="00897381"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t>+ Hiện tại bHub Platform được triển khai cho 3 đối tượng khách hàng với 3 dòng giải pháp</w:t>
            </w:r>
            <w:r>
              <w:rPr>
                <w:rFonts w:ascii="Times New Roman" w:hAnsi="Times New Roman"/>
                <w:bCs/>
                <w:color w:val="000000"/>
                <w:sz w:val="24"/>
                <w:szCs w:val="24"/>
              </w:rPr>
              <w:t xml:space="preserve"> </w:t>
            </w:r>
            <w:r w:rsidRPr="00897381">
              <w:rPr>
                <w:rFonts w:ascii="Times New Roman" w:hAnsi="Times New Roman"/>
                <w:bCs/>
                <w:color w:val="000000"/>
                <w:sz w:val="24"/>
                <w:szCs w:val="24"/>
              </w:rPr>
              <w:t>con bao gồm:</w:t>
            </w:r>
          </w:p>
          <w:p w14:paraId="0F3B6EEE" w14:textId="77777777" w:rsidR="005F6A89" w:rsidRPr="00897381"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t>- bHub Smart Port: Hệ thống bHub Platform ứng dụng tại Cảng cho mô hình cổng thông</w:t>
            </w:r>
            <w:r>
              <w:rPr>
                <w:rFonts w:ascii="Times New Roman" w:hAnsi="Times New Roman"/>
                <w:bCs/>
                <w:color w:val="000000"/>
                <w:sz w:val="24"/>
                <w:szCs w:val="24"/>
              </w:rPr>
              <w:t xml:space="preserve"> </w:t>
            </w:r>
            <w:r w:rsidRPr="00897381">
              <w:rPr>
                <w:rFonts w:ascii="Times New Roman" w:hAnsi="Times New Roman"/>
                <w:bCs/>
                <w:color w:val="000000"/>
                <w:sz w:val="24"/>
                <w:szCs w:val="24"/>
              </w:rPr>
              <w:t>minh, giúp tự động nhận dạng và checkin xe Container ra vào</w:t>
            </w:r>
          </w:p>
          <w:p w14:paraId="761B5B6D" w14:textId="77777777" w:rsidR="005F6A89" w:rsidRPr="00897381"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lastRenderedPageBreak/>
              <w:t>- bHub Smart Traffic: Hệ thống bHub Platform ứng dụng cho bài toán phân tích và đo</w:t>
            </w:r>
          </w:p>
          <w:p w14:paraId="128F62EE" w14:textId="77777777" w:rsidR="005F6A89" w:rsidRPr="00897381"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t>đếm phương tiện giao thông trên đường theo thời gian thực, biến camera thường thành</w:t>
            </w:r>
          </w:p>
          <w:p w14:paraId="21D30188" w14:textId="77777777" w:rsidR="005F6A89" w:rsidRPr="00897381"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t>Camera thông minh</w:t>
            </w:r>
          </w:p>
          <w:p w14:paraId="36EE734E" w14:textId="77777777" w:rsidR="005F6A89" w:rsidRDefault="005F6A89" w:rsidP="007A5185">
            <w:pPr>
              <w:spacing w:after="0" w:line="240" w:lineRule="auto"/>
              <w:jc w:val="both"/>
              <w:rPr>
                <w:rFonts w:ascii="Times New Roman" w:hAnsi="Times New Roman"/>
                <w:bCs/>
                <w:color w:val="000000"/>
                <w:sz w:val="24"/>
                <w:szCs w:val="24"/>
              </w:rPr>
            </w:pPr>
            <w:r w:rsidRPr="00897381">
              <w:rPr>
                <w:rFonts w:ascii="Times New Roman" w:hAnsi="Times New Roman"/>
                <w:bCs/>
                <w:color w:val="000000"/>
                <w:sz w:val="24"/>
                <w:szCs w:val="24"/>
              </w:rPr>
              <w:t>- bHub EEMS: Hệ thống bHub Platform ứng dụng tại các cổng ra vào của bãi xe, tòa nhà,</w:t>
            </w:r>
            <w:r>
              <w:rPr>
                <w:rFonts w:ascii="Times New Roman" w:hAnsi="Times New Roman"/>
                <w:bCs/>
                <w:color w:val="000000"/>
                <w:sz w:val="24"/>
                <w:szCs w:val="24"/>
              </w:rPr>
              <w:t xml:space="preserve"> </w:t>
            </w:r>
            <w:r w:rsidRPr="00897381">
              <w:rPr>
                <w:rFonts w:ascii="Times New Roman" w:hAnsi="Times New Roman"/>
                <w:bCs/>
                <w:color w:val="000000"/>
                <w:sz w:val="24"/>
                <w:szCs w:val="24"/>
              </w:rPr>
              <w:t>giúp tự động nhận dạng xe ra vào, có thể ứng dụng trong các bài toán gửi xe thông minh.</w:t>
            </w:r>
          </w:p>
          <w:p w14:paraId="74CA5A50" w14:textId="77777777" w:rsidR="005F6A89" w:rsidRPr="00897381" w:rsidRDefault="005F6A89" w:rsidP="007A5185">
            <w:pPr>
              <w:spacing w:after="0" w:line="240" w:lineRule="auto"/>
              <w:jc w:val="both"/>
              <w:rPr>
                <w:rFonts w:ascii="Times New Roman" w:hAnsi="Times New Roman"/>
                <w:bCs/>
                <w:color w:val="000000"/>
                <w:sz w:val="24"/>
                <w:szCs w:val="24"/>
              </w:rPr>
            </w:pPr>
          </w:p>
          <w:p w14:paraId="11F7AD3F" w14:textId="77777777" w:rsidR="005F6A89" w:rsidRDefault="005F6A89" w:rsidP="007A5185">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65BDF8DD" w14:textId="77777777"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Tác động đối với xã hội:</w:t>
            </w:r>
          </w:p>
          <w:p w14:paraId="7CF05273" w14:textId="2EDE21B0"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Giải pháp bHub Platform áp dụng công nghệ Edge AI để biến camera thường thành</w:t>
            </w:r>
            <w:r>
              <w:rPr>
                <w:rFonts w:ascii="Times New Roman" w:hAnsi="Times New Roman"/>
                <w:bCs/>
                <w:color w:val="000000"/>
                <w:sz w:val="24"/>
                <w:szCs w:val="24"/>
              </w:rPr>
              <w:t xml:space="preserve"> </w:t>
            </w:r>
            <w:r w:rsidRPr="00AF0501">
              <w:rPr>
                <w:rFonts w:ascii="Times New Roman" w:hAnsi="Times New Roman"/>
                <w:bCs/>
                <w:color w:val="000000"/>
                <w:sz w:val="24"/>
                <w:szCs w:val="24"/>
              </w:rPr>
              <w:t>camera thông minh và giải quyết các bài toán nhận dạng xe cộ trong lĩnh vực giao thông</w:t>
            </w:r>
            <w:r>
              <w:rPr>
                <w:rFonts w:ascii="Times New Roman" w:hAnsi="Times New Roman"/>
                <w:bCs/>
                <w:color w:val="000000"/>
                <w:sz w:val="24"/>
                <w:szCs w:val="24"/>
              </w:rPr>
              <w:t xml:space="preserve"> </w:t>
            </w:r>
            <w:r w:rsidRPr="00AF0501">
              <w:rPr>
                <w:rFonts w:ascii="Times New Roman" w:hAnsi="Times New Roman"/>
                <w:bCs/>
                <w:color w:val="000000"/>
                <w:sz w:val="24"/>
                <w:szCs w:val="24"/>
              </w:rPr>
              <w:t>thông minh. Bên cạnh việc cải thiện khả năng giám sát và quản lý giao thông, giải pháp</w:t>
            </w:r>
            <w:r>
              <w:rPr>
                <w:rFonts w:ascii="Times New Roman" w:hAnsi="Times New Roman"/>
                <w:bCs/>
                <w:color w:val="000000"/>
                <w:sz w:val="24"/>
                <w:szCs w:val="24"/>
              </w:rPr>
              <w:t xml:space="preserve"> </w:t>
            </w:r>
            <w:r w:rsidRPr="00AF0501">
              <w:rPr>
                <w:rFonts w:ascii="Times New Roman" w:hAnsi="Times New Roman"/>
                <w:bCs/>
                <w:color w:val="000000"/>
                <w:sz w:val="24"/>
                <w:szCs w:val="24"/>
              </w:rPr>
              <w:t>này còn mang lại nhiều tác động tích cực với xã hội, bao gồm:</w:t>
            </w:r>
          </w:p>
          <w:p w14:paraId="2A980A41" w14:textId="77777777"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1. Giảm tai nạn giao thông: Bằng cách cải thiện khả năng nhận dạng xe cộ trên đường,</w:t>
            </w:r>
          </w:p>
          <w:p w14:paraId="25CE187C" w14:textId="77777777"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giải pháp bHub Platform giúp giảm nguy cơ tai nạn giao thông, nâng cao an toàn cho</w:t>
            </w:r>
            <w:r>
              <w:rPr>
                <w:rFonts w:ascii="Times New Roman" w:hAnsi="Times New Roman"/>
                <w:bCs/>
                <w:color w:val="000000"/>
                <w:sz w:val="24"/>
                <w:szCs w:val="24"/>
              </w:rPr>
              <w:t xml:space="preserve"> </w:t>
            </w:r>
            <w:r w:rsidRPr="00AF0501">
              <w:rPr>
                <w:rFonts w:ascii="Times New Roman" w:hAnsi="Times New Roman"/>
                <w:bCs/>
                <w:color w:val="000000"/>
                <w:sz w:val="24"/>
                <w:szCs w:val="24"/>
              </w:rPr>
              <w:t>người tham gia giao thông.</w:t>
            </w:r>
          </w:p>
          <w:p w14:paraId="6E8E21B7" w14:textId="77777777"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2. Tăng cường an ninh giao thông: Bên cạnh việc giúp giảm tai nạn giao thông, giải</w:t>
            </w:r>
            <w:r>
              <w:rPr>
                <w:rFonts w:ascii="Times New Roman" w:hAnsi="Times New Roman"/>
                <w:bCs/>
                <w:color w:val="000000"/>
                <w:sz w:val="24"/>
                <w:szCs w:val="24"/>
              </w:rPr>
              <w:t xml:space="preserve"> </w:t>
            </w:r>
            <w:r w:rsidRPr="00AF0501">
              <w:rPr>
                <w:rFonts w:ascii="Times New Roman" w:hAnsi="Times New Roman"/>
                <w:bCs/>
                <w:color w:val="000000"/>
                <w:sz w:val="24"/>
                <w:szCs w:val="24"/>
              </w:rPr>
              <w:t>pháp bHub Platform còn giúp tăng cường an ninh giao thông. Các camera thông minh</w:t>
            </w:r>
            <w:r>
              <w:rPr>
                <w:rFonts w:ascii="Times New Roman" w:hAnsi="Times New Roman"/>
                <w:bCs/>
                <w:color w:val="000000"/>
                <w:sz w:val="24"/>
                <w:szCs w:val="24"/>
              </w:rPr>
              <w:t xml:space="preserve"> </w:t>
            </w:r>
            <w:r w:rsidRPr="00AF0501">
              <w:rPr>
                <w:rFonts w:ascii="Times New Roman" w:hAnsi="Times New Roman"/>
                <w:bCs/>
                <w:color w:val="000000"/>
                <w:sz w:val="24"/>
                <w:szCs w:val="24"/>
              </w:rPr>
              <w:t>được trang bị công nghệ nhận diện biển số xe và ghi lại các hình ảnh liên quan đến hoạt</w:t>
            </w:r>
            <w:r>
              <w:rPr>
                <w:rFonts w:ascii="Times New Roman" w:hAnsi="Times New Roman"/>
                <w:bCs/>
                <w:color w:val="000000"/>
                <w:sz w:val="24"/>
                <w:szCs w:val="24"/>
              </w:rPr>
              <w:t xml:space="preserve"> </w:t>
            </w:r>
            <w:r w:rsidRPr="00AF0501">
              <w:rPr>
                <w:rFonts w:ascii="Times New Roman" w:hAnsi="Times New Roman"/>
                <w:bCs/>
                <w:color w:val="000000"/>
                <w:sz w:val="24"/>
                <w:szCs w:val="24"/>
              </w:rPr>
              <w:t>động giao thông trên đường, giúp nhà chức trách có thể dễ dàng theo dõi và giải quyết</w:t>
            </w:r>
            <w:r>
              <w:rPr>
                <w:rFonts w:ascii="Times New Roman" w:hAnsi="Times New Roman"/>
                <w:bCs/>
                <w:color w:val="000000"/>
                <w:sz w:val="24"/>
                <w:szCs w:val="24"/>
              </w:rPr>
              <w:t xml:space="preserve"> </w:t>
            </w:r>
            <w:r w:rsidRPr="00AF0501">
              <w:rPr>
                <w:rFonts w:ascii="Times New Roman" w:hAnsi="Times New Roman"/>
                <w:bCs/>
                <w:color w:val="000000"/>
                <w:sz w:val="24"/>
                <w:szCs w:val="24"/>
              </w:rPr>
              <w:t>các vấn đề an ninh.</w:t>
            </w:r>
          </w:p>
          <w:p w14:paraId="5DB04D0F" w14:textId="77777777" w:rsidR="005F6A89" w:rsidRPr="00AF0501"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3. Cải thiện kinh tế: Với khả năng phát hiện và giải quyết các vấn đề liên quan đến giao</w:t>
            </w:r>
            <w:r>
              <w:rPr>
                <w:rFonts w:ascii="Times New Roman" w:hAnsi="Times New Roman"/>
                <w:bCs/>
                <w:color w:val="000000"/>
                <w:sz w:val="24"/>
                <w:szCs w:val="24"/>
              </w:rPr>
              <w:t xml:space="preserve"> </w:t>
            </w:r>
            <w:r w:rsidRPr="00AF0501">
              <w:rPr>
                <w:rFonts w:ascii="Times New Roman" w:hAnsi="Times New Roman"/>
                <w:bCs/>
                <w:color w:val="000000"/>
                <w:sz w:val="24"/>
                <w:szCs w:val="24"/>
              </w:rPr>
              <w:t>thông một cách nhanh chóng, giải pháp bHub Platform giúp cải thiện hiệu quả hoạt động</w:t>
            </w:r>
            <w:r>
              <w:rPr>
                <w:rFonts w:ascii="Times New Roman" w:hAnsi="Times New Roman"/>
                <w:bCs/>
                <w:color w:val="000000"/>
                <w:sz w:val="24"/>
                <w:szCs w:val="24"/>
              </w:rPr>
              <w:t xml:space="preserve"> </w:t>
            </w:r>
            <w:r w:rsidRPr="00AF0501">
              <w:rPr>
                <w:rFonts w:ascii="Times New Roman" w:hAnsi="Times New Roman"/>
                <w:bCs/>
                <w:color w:val="000000"/>
                <w:sz w:val="24"/>
                <w:szCs w:val="24"/>
              </w:rPr>
              <w:t>của các đơn vị quản lý giao thông, từ đó giúp tăng cường kinh tế địa phương. Ví dụ đối</w:t>
            </w:r>
            <w:r>
              <w:rPr>
                <w:rFonts w:ascii="Times New Roman" w:hAnsi="Times New Roman"/>
                <w:bCs/>
                <w:color w:val="000000"/>
                <w:sz w:val="24"/>
                <w:szCs w:val="24"/>
              </w:rPr>
              <w:t xml:space="preserve"> </w:t>
            </w:r>
            <w:r w:rsidRPr="00AF0501">
              <w:rPr>
                <w:rFonts w:ascii="Times New Roman" w:hAnsi="Times New Roman"/>
                <w:bCs/>
                <w:color w:val="000000"/>
                <w:sz w:val="24"/>
                <w:szCs w:val="24"/>
              </w:rPr>
              <w:t>với giải pháp bHub Smart Port được triển khai thành công tại Cảng Tiên Sa - Đà Nẵng đã</w:t>
            </w:r>
            <w:r>
              <w:rPr>
                <w:rFonts w:ascii="Times New Roman" w:hAnsi="Times New Roman"/>
                <w:bCs/>
                <w:color w:val="000000"/>
                <w:sz w:val="24"/>
                <w:szCs w:val="24"/>
              </w:rPr>
              <w:t xml:space="preserve"> </w:t>
            </w:r>
            <w:r w:rsidRPr="00AF0501">
              <w:rPr>
                <w:rFonts w:ascii="Times New Roman" w:hAnsi="Times New Roman"/>
                <w:bCs/>
                <w:color w:val="000000"/>
                <w:sz w:val="24"/>
                <w:szCs w:val="24"/>
              </w:rPr>
              <w:t>giúp rút ngắn thời gian xe ra vào cảng đi 300%, từ đó tránh ùn tắc và tối ưu hóa chi phí</w:t>
            </w:r>
            <w:r>
              <w:rPr>
                <w:rFonts w:ascii="Times New Roman" w:hAnsi="Times New Roman"/>
                <w:bCs/>
                <w:color w:val="000000"/>
                <w:sz w:val="24"/>
                <w:szCs w:val="24"/>
              </w:rPr>
              <w:t xml:space="preserve"> </w:t>
            </w:r>
            <w:r w:rsidRPr="00AF0501">
              <w:rPr>
                <w:rFonts w:ascii="Times New Roman" w:hAnsi="Times New Roman"/>
                <w:bCs/>
                <w:color w:val="000000"/>
                <w:sz w:val="24"/>
                <w:szCs w:val="24"/>
              </w:rPr>
              <w:t>vận hành của Cảng</w:t>
            </w:r>
          </w:p>
          <w:p w14:paraId="6945511F" w14:textId="79FC7FA2" w:rsidR="005F6A89" w:rsidRDefault="005F6A89" w:rsidP="007A5185">
            <w:pPr>
              <w:spacing w:after="0" w:line="240" w:lineRule="auto"/>
              <w:jc w:val="both"/>
              <w:rPr>
                <w:rFonts w:ascii="Times New Roman" w:hAnsi="Times New Roman"/>
                <w:bCs/>
                <w:color w:val="000000"/>
                <w:sz w:val="24"/>
                <w:szCs w:val="24"/>
              </w:rPr>
            </w:pPr>
            <w:r w:rsidRPr="00AF0501">
              <w:rPr>
                <w:rFonts w:ascii="Times New Roman" w:hAnsi="Times New Roman"/>
                <w:bCs/>
                <w:color w:val="000000"/>
                <w:sz w:val="24"/>
                <w:szCs w:val="24"/>
              </w:rPr>
              <w:t>4. Giảm ùn tắc giao thông: Khi các tai nạn, va chạm, hay các hành vi giao thông vi</w:t>
            </w:r>
            <w:r>
              <w:rPr>
                <w:rFonts w:ascii="Times New Roman" w:hAnsi="Times New Roman"/>
                <w:bCs/>
                <w:color w:val="000000"/>
                <w:sz w:val="24"/>
                <w:szCs w:val="24"/>
              </w:rPr>
              <w:t xml:space="preserve"> </w:t>
            </w:r>
            <w:r w:rsidRPr="00AF0501">
              <w:rPr>
                <w:rFonts w:ascii="Times New Roman" w:hAnsi="Times New Roman"/>
                <w:bCs/>
                <w:color w:val="000000"/>
                <w:sz w:val="24"/>
                <w:szCs w:val="24"/>
              </w:rPr>
              <w:t>phạm được phát hiện và xử lý nhanh chóng, giải pháp bHub Platform giúp giảm ùn tắc</w:t>
            </w:r>
            <w:r>
              <w:rPr>
                <w:rFonts w:ascii="Times New Roman" w:hAnsi="Times New Roman"/>
                <w:bCs/>
                <w:color w:val="000000"/>
                <w:sz w:val="24"/>
                <w:szCs w:val="24"/>
              </w:rPr>
              <w:t xml:space="preserve"> </w:t>
            </w:r>
            <w:r w:rsidRPr="00AF0501">
              <w:rPr>
                <w:rFonts w:ascii="Times New Roman" w:hAnsi="Times New Roman"/>
                <w:bCs/>
                <w:color w:val="000000"/>
                <w:sz w:val="24"/>
                <w:szCs w:val="24"/>
              </w:rPr>
              <w:t>giao thông, giúp người dân di chuyển thuận tiện hơn.</w:t>
            </w:r>
            <w:r>
              <w:rPr>
                <w:rFonts w:ascii="Times New Roman" w:hAnsi="Times New Roman"/>
                <w:bCs/>
                <w:color w:val="000000"/>
                <w:sz w:val="24"/>
                <w:szCs w:val="24"/>
              </w:rPr>
              <w:t xml:space="preserve"> </w:t>
            </w:r>
            <w:r w:rsidRPr="00AF0501">
              <w:rPr>
                <w:rFonts w:ascii="Times New Roman" w:hAnsi="Times New Roman"/>
                <w:bCs/>
                <w:color w:val="000000"/>
                <w:sz w:val="24"/>
                <w:szCs w:val="24"/>
              </w:rPr>
              <w:t>Giải pháp bHub Platform không chỉ giúp cải thiện khả năng giám sát và quản lý giao</w:t>
            </w:r>
            <w:r>
              <w:rPr>
                <w:rFonts w:ascii="Times New Roman" w:hAnsi="Times New Roman"/>
                <w:bCs/>
                <w:color w:val="000000"/>
                <w:sz w:val="24"/>
                <w:szCs w:val="24"/>
              </w:rPr>
              <w:t xml:space="preserve"> </w:t>
            </w:r>
            <w:r w:rsidRPr="00AF0501">
              <w:rPr>
                <w:rFonts w:ascii="Times New Roman" w:hAnsi="Times New Roman"/>
                <w:bCs/>
                <w:color w:val="000000"/>
                <w:sz w:val="24"/>
                <w:szCs w:val="24"/>
              </w:rPr>
              <w:t>thông, mà còn đem lại những tác động tích cực cho xã hội, từ việc giảm tai nạn giao</w:t>
            </w:r>
            <w:r>
              <w:rPr>
                <w:rFonts w:ascii="Times New Roman" w:hAnsi="Times New Roman"/>
                <w:bCs/>
                <w:color w:val="000000"/>
                <w:sz w:val="24"/>
                <w:szCs w:val="24"/>
              </w:rPr>
              <w:t xml:space="preserve"> </w:t>
            </w:r>
            <w:r w:rsidRPr="00AF0501">
              <w:rPr>
                <w:rFonts w:ascii="Times New Roman" w:hAnsi="Times New Roman"/>
                <w:bCs/>
                <w:color w:val="000000"/>
                <w:sz w:val="24"/>
                <w:szCs w:val="24"/>
              </w:rPr>
              <w:t>thông, tăng an ninh, đến cải thiện kinh tế và giảm ùn tắc giao thông</w:t>
            </w:r>
          </w:p>
          <w:p w14:paraId="2346123E" w14:textId="77777777" w:rsidR="005F6A89" w:rsidRDefault="005F6A89" w:rsidP="007A5185">
            <w:pPr>
              <w:spacing w:after="0" w:line="240" w:lineRule="auto"/>
              <w:jc w:val="both"/>
              <w:rPr>
                <w:rFonts w:ascii="Times New Roman" w:hAnsi="Times New Roman"/>
                <w:bCs/>
                <w:color w:val="000000"/>
                <w:sz w:val="24"/>
                <w:szCs w:val="24"/>
              </w:rPr>
            </w:pPr>
          </w:p>
          <w:p w14:paraId="3614B6C7" w14:textId="5236914A" w:rsidR="005F6A89" w:rsidRPr="00676EF1" w:rsidRDefault="005F6A89" w:rsidP="007A5185">
            <w:pPr>
              <w:spacing w:after="0" w:line="240" w:lineRule="auto"/>
              <w:jc w:val="both"/>
              <w:rPr>
                <w:rFonts w:ascii="Times New Roman" w:hAnsi="Times New Roman"/>
                <w:b/>
                <w:color w:val="000000"/>
                <w:sz w:val="24"/>
                <w:szCs w:val="24"/>
              </w:rPr>
            </w:pPr>
            <w:r w:rsidRPr="00AF0501">
              <w:rPr>
                <w:rFonts w:ascii="Times New Roman" w:hAnsi="Times New Roman"/>
                <w:bCs/>
                <w:color w:val="000000"/>
                <w:sz w:val="24"/>
                <w:szCs w:val="24"/>
              </w:rPr>
              <w:t>.</w:t>
            </w:r>
            <w:r>
              <w:rPr>
                <w:rFonts w:ascii="Times New Roman" w:hAnsi="Times New Roman"/>
                <w:b/>
                <w:color w:val="000000"/>
                <w:sz w:val="24"/>
                <w:szCs w:val="24"/>
              </w:rPr>
              <w:t>- Thời gian áp dụng vào thực tiễn từ ngày:</w:t>
            </w:r>
          </w:p>
        </w:tc>
        <w:tc>
          <w:tcPr>
            <w:tcW w:w="963" w:type="dxa"/>
          </w:tcPr>
          <w:p w14:paraId="53B4C915" w14:textId="77777777" w:rsidR="005F6A89" w:rsidRPr="00C24570" w:rsidRDefault="005F6A89" w:rsidP="007A5185">
            <w:pPr>
              <w:spacing w:after="0" w:line="240" w:lineRule="auto"/>
              <w:jc w:val="center"/>
              <w:rPr>
                <w:rFonts w:ascii="Times New Roman" w:hAnsi="Times New Roman"/>
                <w:b/>
                <w:color w:val="000000"/>
                <w:sz w:val="28"/>
                <w:szCs w:val="28"/>
              </w:rPr>
            </w:pPr>
          </w:p>
        </w:tc>
      </w:tr>
      <w:tr w:rsidR="005F6A89" w:rsidRPr="00C24570" w14:paraId="3EE6418F" w14:textId="77777777" w:rsidTr="006400C8">
        <w:trPr>
          <w:gridAfter w:val="1"/>
          <w:wAfter w:w="1536" w:type="dxa"/>
        </w:trPr>
        <w:tc>
          <w:tcPr>
            <w:tcW w:w="826" w:type="dxa"/>
          </w:tcPr>
          <w:p w14:paraId="79869119" w14:textId="77777777" w:rsidR="005F6A89" w:rsidRPr="00C24570" w:rsidRDefault="005F6A89" w:rsidP="007A5185">
            <w:pPr>
              <w:numPr>
                <w:ilvl w:val="0"/>
                <w:numId w:val="13"/>
              </w:numPr>
              <w:spacing w:after="0" w:line="240" w:lineRule="auto"/>
              <w:jc w:val="center"/>
              <w:rPr>
                <w:rFonts w:ascii="Times New Roman" w:hAnsi="Times New Roman"/>
                <w:color w:val="000000"/>
                <w:sz w:val="28"/>
                <w:szCs w:val="28"/>
              </w:rPr>
            </w:pPr>
          </w:p>
        </w:tc>
        <w:tc>
          <w:tcPr>
            <w:tcW w:w="2588" w:type="dxa"/>
          </w:tcPr>
          <w:p w14:paraId="27E9C1E1" w14:textId="77777777" w:rsidR="005F6A89" w:rsidRDefault="005F6A89" w:rsidP="007A5185">
            <w:pPr>
              <w:spacing w:after="0" w:line="240" w:lineRule="auto"/>
              <w:jc w:val="both"/>
              <w:rPr>
                <w:rFonts w:ascii="Times New Roman" w:hAnsi="Times New Roman"/>
                <w:b/>
                <w:color w:val="000000"/>
                <w:sz w:val="24"/>
                <w:szCs w:val="24"/>
              </w:rPr>
            </w:pPr>
            <w:r w:rsidRPr="000F2B84">
              <w:rPr>
                <w:rFonts w:ascii="Times New Roman" w:hAnsi="Times New Roman"/>
                <w:b/>
                <w:color w:val="000000"/>
                <w:sz w:val="24"/>
                <w:szCs w:val="24"/>
              </w:rPr>
              <w:t>Saigon My Way - Một Trải Nghiệm Du Lịch Độc Đáo</w:t>
            </w:r>
          </w:p>
          <w:p w14:paraId="3A795B6D" w14:textId="254F371E" w:rsidR="005F6A89" w:rsidRPr="00F56BD6" w:rsidRDefault="005F6A89" w:rsidP="007A518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7D4944">
              <w:rPr>
                <w:rFonts w:ascii="Times New Roman" w:hAnsi="Times New Roman"/>
                <w:bCs/>
                <w:color w:val="000000"/>
                <w:sz w:val="24"/>
                <w:szCs w:val="24"/>
              </w:rPr>
              <w:t>Công Ty TNHH Shutta Việt Nam</w:t>
            </w:r>
          </w:p>
        </w:tc>
        <w:tc>
          <w:tcPr>
            <w:tcW w:w="9397" w:type="dxa"/>
          </w:tcPr>
          <w:p w14:paraId="57E2038E" w14:textId="77777777" w:rsidR="005F6A89" w:rsidRDefault="005F6A89" w:rsidP="007A5185">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14AF4A30" w14:textId="77777777" w:rsidR="005F6A89" w:rsidRPr="00820439" w:rsidRDefault="005F6A89" w:rsidP="007A5185">
            <w:pPr>
              <w:spacing w:after="0" w:line="240" w:lineRule="auto"/>
              <w:jc w:val="both"/>
              <w:rPr>
                <w:rFonts w:ascii="Times New Roman" w:hAnsi="Times New Roman"/>
                <w:bCs/>
                <w:color w:val="000000"/>
                <w:sz w:val="24"/>
                <w:szCs w:val="24"/>
              </w:rPr>
            </w:pPr>
            <w:r w:rsidRPr="00820439">
              <w:rPr>
                <w:rFonts w:ascii="Times New Roman" w:hAnsi="Times New Roman"/>
                <w:bCs/>
                <w:color w:val="000000"/>
                <w:sz w:val="24"/>
                <w:szCs w:val="24"/>
              </w:rPr>
              <w:t>+ Saigon My Way là một hướng dẫn tương tác cá nhân để khám phá và tìm hiểu văn hóa sôi động của thủ đô kinh tế Việt Nam: Thành phố Hồ Chí Minh.</w:t>
            </w:r>
          </w:p>
          <w:p w14:paraId="23BDC09F" w14:textId="77777777" w:rsidR="005F6A89" w:rsidRPr="00820439" w:rsidRDefault="005F6A89" w:rsidP="007A5185">
            <w:pPr>
              <w:spacing w:after="0" w:line="240" w:lineRule="auto"/>
              <w:jc w:val="both"/>
              <w:rPr>
                <w:rFonts w:ascii="Times New Roman" w:hAnsi="Times New Roman"/>
                <w:bCs/>
                <w:color w:val="000000"/>
                <w:sz w:val="24"/>
                <w:szCs w:val="24"/>
              </w:rPr>
            </w:pPr>
            <w:r w:rsidRPr="00820439">
              <w:rPr>
                <w:rFonts w:ascii="Times New Roman" w:hAnsi="Times New Roman"/>
                <w:bCs/>
                <w:color w:val="000000"/>
                <w:sz w:val="24"/>
                <w:szCs w:val="24"/>
              </w:rPr>
              <w:t>+ Ứng dụng này cung cấp đầy đủ hướng dẫn cho du khách về thành phố, bao gồm các hoạt động, thử thách và trải nghiệm thú vị. Nó cũng giúp người dùng dễ dàng truy cập vào các đối tác phương tiện vận chuyển như Saigon Waterbus, xe đạp TNGO, taxi, xe buýt, v.v.</w:t>
            </w:r>
          </w:p>
          <w:p w14:paraId="41935B8B" w14:textId="77777777" w:rsidR="005F6A89" w:rsidRPr="0069234D" w:rsidRDefault="005F6A89" w:rsidP="007A5185">
            <w:pPr>
              <w:spacing w:after="0" w:line="240" w:lineRule="auto"/>
              <w:jc w:val="both"/>
              <w:rPr>
                <w:rFonts w:ascii="Times New Roman" w:hAnsi="Times New Roman"/>
                <w:bCs/>
                <w:color w:val="000000"/>
                <w:sz w:val="24"/>
                <w:szCs w:val="24"/>
              </w:rPr>
            </w:pPr>
            <w:r w:rsidRPr="0069234D">
              <w:rPr>
                <w:rFonts w:ascii="Times New Roman" w:hAnsi="Times New Roman"/>
                <w:bCs/>
                <w:color w:val="000000"/>
                <w:sz w:val="24"/>
                <w:szCs w:val="24"/>
              </w:rPr>
              <w:t>+ Quy trình trải nghiệm app được cá nhân hóa từ bước đầu, đảm bảo ứng dụng cung cấp nội dung và gợi ý phù hợp với từng người dùng, đảm bảo trải nghiệm ứng dụng là độc nhất cho mỗi người. Người dùng có thể tạo lịch trình du lịch cá nhân, tham khảo các trải nghiệm của người dùng khác và chia sẻ trải nghiệm của mình với các du khách khác.</w:t>
            </w:r>
          </w:p>
          <w:p w14:paraId="4D2BBDC9" w14:textId="77777777" w:rsidR="005F6A89" w:rsidRDefault="005F6A89" w:rsidP="007A5185">
            <w:pPr>
              <w:spacing w:after="0" w:line="240" w:lineRule="auto"/>
              <w:jc w:val="both"/>
              <w:rPr>
                <w:rFonts w:ascii="Times New Roman" w:hAnsi="Times New Roman"/>
                <w:bCs/>
                <w:color w:val="000000"/>
                <w:sz w:val="24"/>
                <w:szCs w:val="24"/>
              </w:rPr>
            </w:pPr>
            <w:r w:rsidRPr="0069234D">
              <w:rPr>
                <w:rFonts w:ascii="Times New Roman" w:hAnsi="Times New Roman"/>
                <w:bCs/>
                <w:color w:val="000000"/>
                <w:sz w:val="24"/>
                <w:szCs w:val="24"/>
              </w:rPr>
              <w:t>+ Saigon My Way không chỉ là một hướng dẫn du lịch mà còn là một nhật ký du lịch, thu thập những câu chuyện mà thành phố chúng ta muốn kể.</w:t>
            </w:r>
          </w:p>
          <w:p w14:paraId="5BACFD9A" w14:textId="77777777" w:rsidR="005F6A89" w:rsidRPr="0069234D" w:rsidRDefault="005F6A89" w:rsidP="007A5185">
            <w:pPr>
              <w:spacing w:after="0" w:line="240" w:lineRule="auto"/>
              <w:jc w:val="both"/>
              <w:rPr>
                <w:rFonts w:ascii="Times New Roman" w:hAnsi="Times New Roman"/>
                <w:bCs/>
                <w:color w:val="000000"/>
                <w:sz w:val="24"/>
                <w:szCs w:val="24"/>
              </w:rPr>
            </w:pPr>
          </w:p>
          <w:p w14:paraId="221C9D24" w14:textId="77777777" w:rsidR="005F6A89" w:rsidRDefault="005F6A89" w:rsidP="007A5185">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3EC52EBE" w14:textId="77777777" w:rsidR="005F6A89" w:rsidRPr="00161F3E" w:rsidRDefault="005F6A89" w:rsidP="007A5185">
            <w:pPr>
              <w:spacing w:after="0" w:line="240" w:lineRule="auto"/>
              <w:jc w:val="both"/>
              <w:rPr>
                <w:rFonts w:ascii="Times New Roman" w:hAnsi="Times New Roman"/>
                <w:bCs/>
                <w:color w:val="000000"/>
                <w:sz w:val="24"/>
                <w:szCs w:val="24"/>
              </w:rPr>
            </w:pPr>
            <w:r w:rsidRPr="00161F3E">
              <w:rPr>
                <w:rFonts w:ascii="Times New Roman" w:hAnsi="Times New Roman"/>
                <w:bCs/>
                <w:color w:val="000000"/>
                <w:sz w:val="24"/>
                <w:szCs w:val="24"/>
              </w:rPr>
              <w:t xml:space="preserve">+ Saigon My Way là một giải pháp tiện lợi cho khách tham quan thành phố, giúp họ dễ dàng truy cập tất cả những điểm tuyệt nhất quanh Thành phố Hồ Chí Minh, tích hợp trong một ứng dụng duy nhất. Đây là cơ hội cho các doanh nghiệp du lịch thu hút thêm khách đến thăm trực tiếp và/hoặc tải ứng dụng của riêng họ thông qua sự tích hợp đơn giản với Saigon My Way. </w:t>
            </w:r>
          </w:p>
          <w:p w14:paraId="2D9EFF7F" w14:textId="5DF3E133" w:rsidR="005F6A89" w:rsidRPr="00161F3E" w:rsidRDefault="005F6A89" w:rsidP="007A518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161F3E">
              <w:rPr>
                <w:rFonts w:ascii="Times New Roman" w:hAnsi="Times New Roman"/>
                <w:bCs/>
                <w:color w:val="000000"/>
                <w:sz w:val="24"/>
                <w:szCs w:val="24"/>
              </w:rPr>
              <w:t>Ngoài ra, Saigon M</w:t>
            </w:r>
            <w:r>
              <w:rPr>
                <w:rFonts w:ascii="Times New Roman" w:hAnsi="Times New Roman"/>
                <w:bCs/>
                <w:color w:val="000000"/>
                <w:sz w:val="24"/>
                <w:szCs w:val="24"/>
              </w:rPr>
              <w:t>y</w:t>
            </w:r>
            <w:r w:rsidRPr="00161F3E">
              <w:rPr>
                <w:rFonts w:ascii="Times New Roman" w:hAnsi="Times New Roman"/>
                <w:bCs/>
                <w:color w:val="000000"/>
                <w:sz w:val="24"/>
                <w:szCs w:val="24"/>
              </w:rPr>
              <w:t xml:space="preserve"> way còn kèm theo tính năng phân tích dữ liệu và đề xuất giải pháp thông minh. Tính năng này cho phép các doanh nghiệp hiểu và thích nghi với nhu cầu du khách, một yếu tố cần thiết để đạt được thành công.</w:t>
            </w:r>
          </w:p>
          <w:p w14:paraId="47BC881F" w14:textId="799D62B2" w:rsidR="005F6A89" w:rsidRDefault="005F6A89" w:rsidP="007A5185">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161F3E">
              <w:rPr>
                <w:rFonts w:ascii="Times New Roman" w:hAnsi="Times New Roman"/>
                <w:bCs/>
                <w:color w:val="000000"/>
                <w:sz w:val="24"/>
                <w:szCs w:val="24"/>
              </w:rPr>
              <w:t>Tất cả các gói đăng ký trả phí đều bao gồm tính năng phân tích dữ liệu trong ứng dụng. Đối với các doanh nghiệp lớn hơn, gói đăng ký sẽ bao gồm cả quyền truy cập vào giải pháp phân tích dữ liệu tiếp thị tích hợp hoàn chỉnh S.I.M.B.A., một giải pháp khác của Shutta Vietnam. Dữ liệu từ tất cả các kênh tiếp thị được đưa vào S.I.M.B.A., sau đó dữ liệu được phân tích để người dùng có thể dễ dàng theo dõi tác động của mỗi điểm tiếp xúc trên hành trình tiêu dùng, xác định giá trị chi tiêu cho tiếp thị và cung cấp thông tin về các hoạt động mà du khách đang quan tâm nhất. Đối với Khách hàng tham gia gói cao cấp, tính năng này sẽ bao gồm Phân tích Tiên đoán và Mô hình Quy chuẩn Đa điểm chạm.</w:t>
            </w:r>
          </w:p>
          <w:p w14:paraId="26BEF710" w14:textId="61ADC4E4" w:rsidR="005F6A89" w:rsidRPr="00445457" w:rsidRDefault="005F6A89" w:rsidP="007A5185">
            <w:pPr>
              <w:spacing w:after="0" w:line="240" w:lineRule="auto"/>
              <w:jc w:val="both"/>
              <w:rPr>
                <w:rFonts w:ascii="Times New Roman" w:hAnsi="Times New Roman"/>
                <w:b/>
                <w:color w:val="000000"/>
                <w:sz w:val="24"/>
                <w:szCs w:val="24"/>
              </w:rPr>
            </w:pPr>
            <w:r w:rsidRPr="00445457">
              <w:rPr>
                <w:rFonts w:ascii="Times New Roman" w:hAnsi="Times New Roman"/>
                <w:b/>
                <w:color w:val="000000"/>
                <w:sz w:val="24"/>
                <w:szCs w:val="24"/>
              </w:rPr>
              <w:t>+ Tác động xã hội</w:t>
            </w:r>
            <w:r>
              <w:rPr>
                <w:rFonts w:ascii="Times New Roman" w:hAnsi="Times New Roman"/>
                <w:b/>
                <w:color w:val="000000"/>
                <w:sz w:val="24"/>
                <w:szCs w:val="24"/>
              </w:rPr>
              <w:t>:</w:t>
            </w:r>
          </w:p>
          <w:p w14:paraId="0718E693" w14:textId="77777777" w:rsidR="005F6A89" w:rsidRPr="0027682F" w:rsidRDefault="005F6A89" w:rsidP="007A5185">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lastRenderedPageBreak/>
              <w:t>Du lịch có trách nhiệm với môi trường và xã hội không chỉ quan trọng với cư dân thành phố, mà</w:t>
            </w:r>
            <w:r>
              <w:rPr>
                <w:rFonts w:ascii="Times New Roman" w:hAnsi="Times New Roman"/>
                <w:bCs/>
                <w:color w:val="000000"/>
                <w:sz w:val="24"/>
                <w:szCs w:val="24"/>
              </w:rPr>
              <w:t xml:space="preserve"> </w:t>
            </w:r>
            <w:r w:rsidRPr="0027682F">
              <w:rPr>
                <w:rFonts w:ascii="Times New Roman" w:hAnsi="Times New Roman"/>
                <w:bCs/>
                <w:color w:val="000000"/>
                <w:sz w:val="24"/>
                <w:szCs w:val="24"/>
              </w:rPr>
              <w:t>du khách cũng ngày càng nhận thức được tác động của mình đối với môi trường và xã hội.</w:t>
            </w:r>
            <w:r>
              <w:rPr>
                <w:rFonts w:ascii="Times New Roman" w:hAnsi="Times New Roman"/>
                <w:bCs/>
                <w:color w:val="000000"/>
                <w:sz w:val="24"/>
                <w:szCs w:val="24"/>
              </w:rPr>
              <w:t xml:space="preserve"> </w:t>
            </w:r>
            <w:r w:rsidRPr="0027682F">
              <w:rPr>
                <w:rFonts w:ascii="Times New Roman" w:hAnsi="Times New Roman"/>
                <w:bCs/>
                <w:color w:val="000000"/>
                <w:sz w:val="24"/>
                <w:szCs w:val="24"/>
              </w:rPr>
              <w:t>Khả năng kết nối thẻ tín dụng quốc tế với ví di động địa phương mở ra cơ hội cho khách tham</w:t>
            </w:r>
            <w:r>
              <w:rPr>
                <w:rFonts w:ascii="Times New Roman" w:hAnsi="Times New Roman"/>
                <w:bCs/>
                <w:color w:val="000000"/>
                <w:sz w:val="24"/>
                <w:szCs w:val="24"/>
              </w:rPr>
              <w:t xml:space="preserve"> </w:t>
            </w:r>
            <w:r w:rsidRPr="0027682F">
              <w:rPr>
                <w:rFonts w:ascii="Times New Roman" w:hAnsi="Times New Roman"/>
                <w:bCs/>
                <w:color w:val="000000"/>
                <w:sz w:val="24"/>
                <w:szCs w:val="24"/>
              </w:rPr>
              <w:t>quan đóng góp vào các sáng kiến tác động xã hội. Các sáng kiến mà Saigon My Way có thể cung</w:t>
            </w:r>
            <w:r>
              <w:rPr>
                <w:rFonts w:ascii="Times New Roman" w:hAnsi="Times New Roman"/>
                <w:bCs/>
                <w:color w:val="000000"/>
                <w:sz w:val="24"/>
                <w:szCs w:val="24"/>
              </w:rPr>
              <w:t xml:space="preserve"> </w:t>
            </w:r>
            <w:r w:rsidRPr="0027682F">
              <w:rPr>
                <w:rFonts w:ascii="Times New Roman" w:hAnsi="Times New Roman"/>
                <w:bCs/>
                <w:color w:val="000000"/>
                <w:sz w:val="24"/>
                <w:szCs w:val="24"/>
              </w:rPr>
              <w:t>cấp bao gồm:</w:t>
            </w:r>
          </w:p>
          <w:p w14:paraId="61524CFF" w14:textId="77777777" w:rsidR="005F6A89" w:rsidRPr="0027682F" w:rsidRDefault="005F6A89" w:rsidP="007A5185">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Quyên góp tiền từ thiện</w:t>
            </w:r>
          </w:p>
          <w:p w14:paraId="2D60CA4C" w14:textId="77777777" w:rsidR="005F6A89" w:rsidRPr="0027682F" w:rsidRDefault="005F6A89" w:rsidP="007A5185">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Trạm nước uống miễn phí</w:t>
            </w:r>
          </w:p>
          <w:p w14:paraId="753DA284" w14:textId="77777777" w:rsidR="005F6A89" w:rsidRPr="0027682F" w:rsidRDefault="005F6A89" w:rsidP="007A5185">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Hành động nhân ái</w:t>
            </w:r>
          </w:p>
          <w:p w14:paraId="5890AB25" w14:textId="77777777" w:rsidR="005F6A89" w:rsidRPr="00161F3E" w:rsidRDefault="005F6A89" w:rsidP="007A5185">
            <w:pPr>
              <w:spacing w:after="0" w:line="240" w:lineRule="auto"/>
              <w:jc w:val="both"/>
              <w:rPr>
                <w:rFonts w:ascii="Times New Roman" w:hAnsi="Times New Roman"/>
                <w:bCs/>
                <w:color w:val="000000"/>
                <w:sz w:val="24"/>
                <w:szCs w:val="24"/>
              </w:rPr>
            </w:pPr>
            <w:r w:rsidRPr="0027682F">
              <w:rPr>
                <w:rFonts w:ascii="Times New Roman" w:hAnsi="Times New Roman"/>
                <w:bCs/>
                <w:color w:val="000000"/>
                <w:sz w:val="24"/>
                <w:szCs w:val="24"/>
              </w:rPr>
              <w:t>● Tham gia tình nguyện trong một ngày</w:t>
            </w:r>
          </w:p>
          <w:p w14:paraId="41029AC2" w14:textId="77777777" w:rsidR="005F6A89" w:rsidRDefault="005F6A89" w:rsidP="007A5185">
            <w:pPr>
              <w:spacing w:after="0" w:line="240" w:lineRule="auto"/>
              <w:jc w:val="both"/>
              <w:rPr>
                <w:rFonts w:ascii="Times New Roman" w:hAnsi="Times New Roman"/>
                <w:b/>
                <w:color w:val="000000"/>
                <w:sz w:val="24"/>
                <w:szCs w:val="24"/>
              </w:rPr>
            </w:pPr>
          </w:p>
          <w:p w14:paraId="5B268E82" w14:textId="1BF7E908" w:rsidR="005F6A89" w:rsidRPr="00676EF1" w:rsidRDefault="005F6A89" w:rsidP="007A5185">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7135FADF" w14:textId="77777777" w:rsidR="005F6A89" w:rsidRPr="00C24570" w:rsidRDefault="005F6A89" w:rsidP="007A5185">
            <w:pPr>
              <w:spacing w:after="0" w:line="240" w:lineRule="auto"/>
              <w:jc w:val="center"/>
              <w:rPr>
                <w:rFonts w:ascii="Times New Roman" w:hAnsi="Times New Roman"/>
                <w:b/>
                <w:color w:val="000000"/>
                <w:sz w:val="28"/>
                <w:szCs w:val="28"/>
              </w:rPr>
            </w:pPr>
          </w:p>
        </w:tc>
      </w:tr>
      <w:tr w:rsidR="005F6A89" w:rsidRPr="00C24570" w14:paraId="5F6B3240" w14:textId="77777777" w:rsidTr="006400C8">
        <w:trPr>
          <w:gridAfter w:val="1"/>
          <w:wAfter w:w="1536" w:type="dxa"/>
        </w:trPr>
        <w:tc>
          <w:tcPr>
            <w:tcW w:w="826" w:type="dxa"/>
          </w:tcPr>
          <w:p w14:paraId="226DF13A"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5F203699" w14:textId="071EC71D" w:rsidR="005F6A89" w:rsidRPr="00B430B6" w:rsidRDefault="005F6A89" w:rsidP="003E2399">
            <w:pPr>
              <w:spacing w:after="0" w:line="240" w:lineRule="auto"/>
              <w:jc w:val="both"/>
              <w:rPr>
                <w:rFonts w:ascii="Times New Roman" w:hAnsi="Times New Roman"/>
                <w:b/>
                <w:color w:val="000000"/>
                <w:sz w:val="24"/>
                <w:szCs w:val="24"/>
              </w:rPr>
            </w:pPr>
            <w:r w:rsidRPr="00B430B6">
              <w:rPr>
                <w:rFonts w:ascii="Times New Roman" w:hAnsi="Times New Roman"/>
                <w:b/>
                <w:color w:val="000000"/>
                <w:sz w:val="24"/>
                <w:szCs w:val="24"/>
              </w:rPr>
              <w:t>DOTB EMS- Giải pháp toàn diện tối ưu hiệu quả quản lý Trung tâm đào tạo</w:t>
            </w:r>
          </w:p>
          <w:p w14:paraId="6ECC1596" w14:textId="3E00EA01" w:rsidR="005F6A89" w:rsidRPr="000F2B84"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463D10">
              <w:rPr>
                <w:rFonts w:ascii="Times New Roman" w:hAnsi="Times New Roman"/>
                <w:bCs/>
                <w:color w:val="000000"/>
                <w:sz w:val="24"/>
                <w:szCs w:val="24"/>
              </w:rPr>
              <w:t>Công Ty Tnhh Phần Mềm Dotb</w:t>
            </w:r>
          </w:p>
        </w:tc>
        <w:tc>
          <w:tcPr>
            <w:tcW w:w="9397" w:type="dxa"/>
          </w:tcPr>
          <w:p w14:paraId="0B0A8548" w14:textId="3FC6DD88"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51F9B6B0" w14:textId="2F273324" w:rsidR="005F6A89" w:rsidRPr="00B74583" w:rsidRDefault="005F6A89" w:rsidP="00252E15">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Nền tảng EMS (Education Management System) đã giải quyết được nhiều vấn đề cấp bách trong lĩnh vực giáo dục như: quản lý học sinh và giáo viên, quản lý điểm thi, tài nguyên giáo dục, lịch học, gửi thông báo, tương tác trực tuyến, đánh giá học tập, quản lý học phí và thanh toán online, cải thiện hiệu quả dạy và học, tăng sự tiện lợi và tiết kiệm thời gian cho người dùng. Đồng thời, nền tảng EMS của chúng tôi còn giúp cải thiện chất lượng giáo dục, nâng cao năng lực cạnh tranh cho học sinh và cải thiện hiệu quả quản lý giáo dục của các trường học.</w:t>
            </w:r>
          </w:p>
          <w:p w14:paraId="7CD2D415" w14:textId="5CC0858D"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EMS xây dựng những cổng tích hợp cho phép các hệ thống bên thứ 3 có thể dễ dàng kết nối và trao đổi dữ liệu dựa trên data học viên của trung tâm như:</w:t>
            </w:r>
          </w:p>
          <w:p w14:paraId="3F1F3705" w14:textId="77777777"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hỗ trợ học tập LMS như DOTB, Canvas</w:t>
            </w:r>
          </w:p>
          <w:p w14:paraId="2B8E8B5E" w14:textId="77777777"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phòng học trực tuyến như Classin, Google Meets, Ms Team, Zoom,...</w:t>
            </w:r>
          </w:p>
          <w:p w14:paraId="168552BE" w14:textId="77777777"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ERP/Kế toán</w:t>
            </w:r>
          </w:p>
          <w:p w14:paraId="13C40257" w14:textId="77777777"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điểm danh khuôn mặt, quẹt thẻ</w:t>
            </w:r>
          </w:p>
          <w:p w14:paraId="619A89BD" w14:textId="77777777"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thi đầu vào</w:t>
            </w:r>
          </w:p>
          <w:p w14:paraId="65A79F0F" w14:textId="00A2F21A" w:rsidR="005F6A89" w:rsidRPr="00B74583" w:rsidRDefault="005F6A89" w:rsidP="00B74583">
            <w:pPr>
              <w:spacing w:after="0" w:line="240" w:lineRule="auto"/>
              <w:jc w:val="both"/>
              <w:rPr>
                <w:rFonts w:ascii="Times New Roman" w:hAnsi="Times New Roman"/>
                <w:bCs/>
                <w:color w:val="000000"/>
                <w:sz w:val="24"/>
                <w:szCs w:val="24"/>
              </w:rPr>
            </w:pPr>
            <w:r w:rsidRPr="00B74583">
              <w:rPr>
                <w:rFonts w:ascii="Times New Roman" w:hAnsi="Times New Roman"/>
                <w:bCs/>
                <w:color w:val="000000"/>
                <w:sz w:val="24"/>
                <w:szCs w:val="24"/>
              </w:rPr>
              <w:t>● Các hệ thống Tổng đài call center, sms, email,..</w:t>
            </w:r>
          </w:p>
          <w:p w14:paraId="33B4DFF5" w14:textId="77777777" w:rsidR="005F6A89" w:rsidRDefault="005F6A89" w:rsidP="00B74583">
            <w:pPr>
              <w:spacing w:after="0" w:line="240" w:lineRule="auto"/>
              <w:jc w:val="both"/>
              <w:rPr>
                <w:rFonts w:ascii="Times New Roman" w:hAnsi="Times New Roman"/>
                <w:b/>
                <w:color w:val="000000"/>
                <w:sz w:val="24"/>
                <w:szCs w:val="24"/>
              </w:rPr>
            </w:pPr>
          </w:p>
          <w:p w14:paraId="1CFEE860" w14:textId="4D8A5520"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0699043F" w14:textId="38E170A8" w:rsidR="005F6A89" w:rsidRPr="006822E9" w:rsidRDefault="005F6A89" w:rsidP="009A05A5">
            <w:p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 Tính vượt trội:</w:t>
            </w:r>
          </w:p>
          <w:p w14:paraId="3F1E8FD4"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lastRenderedPageBreak/>
              <w:t>Tích hợp công nghệ AI: Hệ thống sử dụng công nghệ trí tuệ nhân tạo (AI) để tạo nhận diện điểm danh thông minh. Đồng thời cũng sử dụng AI để đưa ra đề xuất về hànhtrình của học viên (Student Journey), cá nhân hóa lộ trình học tập và chăm sóc học viên.</w:t>
            </w:r>
          </w:p>
          <w:p w14:paraId="6E0DBC4A"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Quản lý học tập dựa trên dữ liệu: Hệ thống sử dụng dữ liệu để đánh giá tiến độ học tập của học viên và cung cấp phản hồi để họ có thể cải thiện hiệu suất học tập của mình. Điều này giúp tăng tính hiệu quả của quá trình đào tạo và cải thiện kết quả đạt được của học viên.</w:t>
            </w:r>
          </w:p>
          <w:p w14:paraId="67DFB4BF"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Tích hợp quản lý nhân sự: Hệ thống cung cấp tính năng quản lý nhân sự, cho phép các doanh nghiệp quản lý và theo dõi việc đào tạo và phát triển của nhân viên. Điều này giúp tăng tính ứng dụng của hệ thống và cho phép các doanh nghiệp tạo ra các kế hoạch đào tạo phù hợp với nhu cầu của mình.</w:t>
            </w:r>
          </w:p>
          <w:p w14:paraId="603EDB8A"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Giảm thiểu chi phí: Giúp giảm khoảng 60% chi phí bằng việc tự động hóa một số quy trình. Học viên chỉ tốn chi phí trong việc đăng ký khóa học và có thể đăng ký nhiều khóa học mà họ cần.</w:t>
            </w:r>
          </w:p>
          <w:p w14:paraId="7FB2D598" w14:textId="4A36F1A7" w:rsidR="005F6A89" w:rsidRPr="006822E9" w:rsidRDefault="005F6A89" w:rsidP="00007043">
            <w:p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 Tính toàn diện:</w:t>
            </w:r>
          </w:p>
          <w:p w14:paraId="1FF343FB"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Đa ngôn ngữ: Hệ thống hỗ trợ đa ngôn ngữ, cho phép học viên và giảng viên sử dụng các ngôn ngữ khác nhau để truy cập và tham gia vào các khóa học. Điều này giúp tăng tính toàn cầu của hệ thống và thu hút được nhiều học viên và giảng viên từ khắp nơi trên thế giới.</w:t>
            </w:r>
          </w:p>
          <w:p w14:paraId="4B06704E" w14:textId="77777777"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Hỗ trợ đa nền tảng: Hệ thống cho phép truy cập và sử dụng trên nhiều nền tảng khác nhau, bao gồm máy tính, điện thoại di động và máy tính bảng. Điều này giúp tăng tính tiện dụng và linh hoạt của hệ thống và cho phép học viên và giảng viên truy cập vào các khóa học mọi lúc, mọi nơi.</w:t>
            </w:r>
          </w:p>
          <w:p w14:paraId="5E9C67E4" w14:textId="0482DD78" w:rsidR="005F6A89" w:rsidRPr="006822E9" w:rsidRDefault="005F6A89" w:rsidP="009A05A5">
            <w:pPr>
              <w:numPr>
                <w:ilvl w:val="0"/>
                <w:numId w:val="20"/>
              </w:numPr>
              <w:spacing w:after="0" w:line="240" w:lineRule="auto"/>
              <w:jc w:val="both"/>
              <w:rPr>
                <w:rFonts w:ascii="Times New Roman" w:hAnsi="Times New Roman"/>
                <w:bCs/>
                <w:color w:val="000000"/>
                <w:sz w:val="24"/>
                <w:szCs w:val="24"/>
              </w:rPr>
            </w:pPr>
            <w:r w:rsidRPr="006822E9">
              <w:rPr>
                <w:rFonts w:ascii="Times New Roman" w:hAnsi="Times New Roman"/>
                <w:bCs/>
                <w:color w:val="000000"/>
                <w:sz w:val="24"/>
                <w:szCs w:val="24"/>
              </w:rPr>
              <w:t>Liên thông dữ liệu giữa các bộ phận: Marketing – Sales – CSKH – Giáo vụ trên cùng một nền tảng. Từ đó giúp nguồn thông tin được quản lý thông suốt, tránh sự rời rạc hệ thống thông tin.</w:t>
            </w:r>
          </w:p>
          <w:p w14:paraId="4E7DD32A" w14:textId="5E831446" w:rsidR="005F6A89" w:rsidRPr="006822E9" w:rsidRDefault="005F6A89" w:rsidP="00EC56E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4403A3">
              <w:rPr>
                <w:rFonts w:ascii="Times New Roman" w:hAnsi="Times New Roman"/>
                <w:b/>
                <w:color w:val="000000"/>
                <w:sz w:val="24"/>
                <w:szCs w:val="24"/>
              </w:rPr>
              <w:t>+ Hiệu quả kinh tế:</w:t>
            </w:r>
            <w:r>
              <w:rPr>
                <w:rFonts w:ascii="Times New Roman" w:hAnsi="Times New Roman"/>
                <w:bCs/>
                <w:color w:val="000000"/>
                <w:sz w:val="24"/>
                <w:szCs w:val="24"/>
              </w:rPr>
              <w:t xml:space="preserve"> </w:t>
            </w:r>
            <w:r w:rsidRPr="00EC56E7">
              <w:rPr>
                <w:rFonts w:ascii="Times New Roman" w:hAnsi="Times New Roman"/>
                <w:bCs/>
                <w:color w:val="000000"/>
                <w:sz w:val="24"/>
                <w:szCs w:val="24"/>
              </w:rPr>
              <w:t>Khởi động kinh doanh từ tháng 10/2018, doanh số DOTB đến cuối năm 2022 đạt gần 9 tỉ</w:t>
            </w:r>
            <w:r>
              <w:rPr>
                <w:rFonts w:ascii="Times New Roman" w:hAnsi="Times New Roman"/>
                <w:bCs/>
                <w:color w:val="000000"/>
                <w:sz w:val="24"/>
                <w:szCs w:val="24"/>
              </w:rPr>
              <w:t xml:space="preserve"> </w:t>
            </w:r>
            <w:r w:rsidRPr="00EC56E7">
              <w:rPr>
                <w:rFonts w:ascii="Times New Roman" w:hAnsi="Times New Roman"/>
                <w:bCs/>
                <w:color w:val="000000"/>
                <w:sz w:val="24"/>
                <w:szCs w:val="24"/>
              </w:rPr>
              <w:t>VND với các khách hàng là các trung tâm đào tạo Ngoại ngữ, trường đại học, trung tâm tư</w:t>
            </w:r>
            <w:r>
              <w:rPr>
                <w:rFonts w:ascii="Times New Roman" w:hAnsi="Times New Roman"/>
                <w:bCs/>
                <w:color w:val="000000"/>
                <w:sz w:val="24"/>
                <w:szCs w:val="24"/>
              </w:rPr>
              <w:t xml:space="preserve"> </w:t>
            </w:r>
            <w:r w:rsidRPr="00EC56E7">
              <w:rPr>
                <w:rFonts w:ascii="Times New Roman" w:hAnsi="Times New Roman"/>
                <w:bCs/>
                <w:color w:val="000000"/>
                <w:sz w:val="24"/>
                <w:szCs w:val="24"/>
              </w:rPr>
              <w:t>vấn du học, viện và Cơ sở đào tạo.</w:t>
            </w:r>
          </w:p>
          <w:p w14:paraId="0BB46FF5" w14:textId="4D7F7E59" w:rsidR="005F6A89" w:rsidRDefault="005F6A89" w:rsidP="004A63AD">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4403A3">
              <w:rPr>
                <w:rFonts w:ascii="Times New Roman" w:hAnsi="Times New Roman"/>
                <w:b/>
                <w:color w:val="000000"/>
                <w:sz w:val="24"/>
                <w:szCs w:val="24"/>
              </w:rPr>
              <w:t>+ Tác động đối với xã hội:</w:t>
            </w:r>
            <w:r w:rsidRPr="004A63AD">
              <w:rPr>
                <w:rFonts w:ascii="Times New Roman" w:hAnsi="Times New Roman"/>
                <w:bCs/>
                <w:color w:val="000000"/>
                <w:sz w:val="24"/>
                <w:szCs w:val="24"/>
              </w:rPr>
              <w:t xml:space="preserve"> Nền tảng EMS có tác động rất tích cực đối với xã hội, đặc biệt là trong lĩnh vực giáo dục. Nó giúp nâng cao chất lượng giáo dục, tạo điều kiện thuận lợi hơn cho việc quản lý và tổ chức các hoạt động giảng dạy và học tập. Với việc sử dụng nền tảng EMS, các trường học và tổ chức giáo dục có thể quản lý dữ liệu về học sinh, giáo viên và khóa học một cách hiệu quả hơn, giảm thiểu thủ tục giấy tờ và chi phí vận hành. Ngoài ra, nền tảng EMS cũng giúp cải thiện trải nghiệm học tập của học sinh bằng cách cung cấp cho họ một môi trường học tập trực tuyến đa dạng và tiện lợi hơn. Từ đó, giúp đem lại giá trị đích thực cho xã hội thông qua việc cải thiện chất lượng giáo dục và nâng cao năng lực đào tạo của các trường học và tổ chức giáo dục.</w:t>
            </w:r>
          </w:p>
          <w:p w14:paraId="51E2529A" w14:textId="77777777" w:rsidR="005F6A89" w:rsidRPr="004A63AD" w:rsidRDefault="005F6A89" w:rsidP="004A63AD">
            <w:pPr>
              <w:spacing w:after="0" w:line="240" w:lineRule="auto"/>
              <w:jc w:val="both"/>
              <w:rPr>
                <w:rFonts w:ascii="Times New Roman" w:hAnsi="Times New Roman"/>
                <w:bCs/>
                <w:color w:val="000000"/>
                <w:sz w:val="24"/>
                <w:szCs w:val="24"/>
              </w:rPr>
            </w:pPr>
          </w:p>
          <w:p w14:paraId="08594096" w14:textId="3A73704E"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B568B0">
              <w:rPr>
                <w:rFonts w:ascii="Times New Roman" w:hAnsi="Times New Roman"/>
                <w:bCs/>
                <w:color w:val="000000"/>
                <w:sz w:val="24"/>
                <w:szCs w:val="24"/>
              </w:rPr>
              <w:t xml:space="preserve">năm </w:t>
            </w:r>
            <w:r w:rsidRPr="004427F1">
              <w:rPr>
                <w:rFonts w:ascii="Times New Roman" w:hAnsi="Times New Roman"/>
                <w:bCs/>
                <w:color w:val="000000"/>
                <w:sz w:val="24"/>
                <w:szCs w:val="24"/>
              </w:rPr>
              <w:t>2018</w:t>
            </w:r>
          </w:p>
        </w:tc>
        <w:tc>
          <w:tcPr>
            <w:tcW w:w="963" w:type="dxa"/>
          </w:tcPr>
          <w:p w14:paraId="630F5CE2"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101A33DC" w14:textId="77777777" w:rsidTr="006400C8">
        <w:trPr>
          <w:gridAfter w:val="1"/>
          <w:wAfter w:w="1536" w:type="dxa"/>
        </w:trPr>
        <w:tc>
          <w:tcPr>
            <w:tcW w:w="826" w:type="dxa"/>
          </w:tcPr>
          <w:p w14:paraId="2E73AD86"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535549AB" w14:textId="77777777" w:rsidR="005F6A89" w:rsidRDefault="005F6A89" w:rsidP="003E2399">
            <w:pPr>
              <w:spacing w:after="0" w:line="240" w:lineRule="auto"/>
              <w:jc w:val="both"/>
              <w:rPr>
                <w:rFonts w:ascii="Times New Roman" w:hAnsi="Times New Roman"/>
                <w:b/>
                <w:color w:val="000000"/>
                <w:sz w:val="24"/>
                <w:szCs w:val="24"/>
              </w:rPr>
            </w:pPr>
            <w:r w:rsidRPr="00316424">
              <w:rPr>
                <w:rFonts w:ascii="Times New Roman" w:hAnsi="Times New Roman"/>
                <w:b/>
                <w:color w:val="000000"/>
                <w:sz w:val="24"/>
                <w:szCs w:val="24"/>
              </w:rPr>
              <w:t xml:space="preserve">Mantra Kombucha – thức uống lành cho người </w:t>
            </w:r>
            <w:r>
              <w:rPr>
                <w:rFonts w:ascii="Times New Roman" w:hAnsi="Times New Roman"/>
                <w:b/>
                <w:color w:val="000000"/>
                <w:sz w:val="24"/>
                <w:szCs w:val="24"/>
              </w:rPr>
              <w:t>V</w:t>
            </w:r>
            <w:r w:rsidRPr="00316424">
              <w:rPr>
                <w:rFonts w:ascii="Times New Roman" w:hAnsi="Times New Roman"/>
                <w:b/>
                <w:color w:val="000000"/>
                <w:sz w:val="24"/>
                <w:szCs w:val="24"/>
              </w:rPr>
              <w:t>iệt sống xanh</w:t>
            </w:r>
          </w:p>
          <w:p w14:paraId="26D4B337" w14:textId="6F211FBD" w:rsidR="005F6A89" w:rsidRPr="00316424"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Nhóm tác giả: </w:t>
            </w:r>
            <w:r w:rsidRPr="00487704">
              <w:rPr>
                <w:rFonts w:ascii="Times New Roman" w:hAnsi="Times New Roman"/>
                <w:bCs/>
                <w:color w:val="000000"/>
                <w:sz w:val="24"/>
                <w:szCs w:val="24"/>
              </w:rPr>
              <w:t>Mantra Kombucha</w:t>
            </w:r>
            <w:r>
              <w:rPr>
                <w:rFonts w:ascii="Times New Roman" w:hAnsi="Times New Roman"/>
                <w:bCs/>
                <w:color w:val="000000"/>
                <w:sz w:val="24"/>
                <w:szCs w:val="24"/>
              </w:rPr>
              <w:t xml:space="preserve"> trưởng Đại học Nông Lâm</w:t>
            </w:r>
          </w:p>
        </w:tc>
        <w:tc>
          <w:tcPr>
            <w:tcW w:w="9397" w:type="dxa"/>
          </w:tcPr>
          <w:p w14:paraId="22E34CEF" w14:textId="35D034F4"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0176D3F8" w14:textId="629EE537" w:rsidR="005F6A89" w:rsidRPr="00793A83" w:rsidRDefault="005F6A89" w:rsidP="006511A0">
            <w:pPr>
              <w:spacing w:after="0" w:line="240" w:lineRule="auto"/>
              <w:jc w:val="both"/>
              <w:rPr>
                <w:rFonts w:ascii="Times New Roman" w:hAnsi="Times New Roman"/>
                <w:bCs/>
                <w:color w:val="000000"/>
                <w:sz w:val="24"/>
                <w:szCs w:val="24"/>
              </w:rPr>
            </w:pPr>
            <w:r w:rsidRPr="00793A83">
              <w:rPr>
                <w:rFonts w:ascii="Times New Roman" w:hAnsi="Times New Roman"/>
                <w:bCs/>
                <w:color w:val="000000"/>
                <w:sz w:val="24"/>
                <w:szCs w:val="24"/>
              </w:rPr>
              <w:t>+ Kombucha là thức uống lên men được làm từ trà xuất hiện từ 2.000 năm trước ở các nước Đông Á. Lịch sử lâu đời là thế, nhưng mãi đến năm 1995 Kombucha mới được phát triển thương mại tại Mỹ và dần tạo ra một xu hướng đồ uống mới tốt cho sức khỏe được mọi người ưa chuộng đến nay. Lợi ích của Kombucha: Bổ sung lợi khuẩn; Hỗ trợ đào thải độc tố cho cơ thể; Chống lão hóa; Tăng cường sức khỏe hệ tiêu hóa; Cải thiện làn da; Nâng cao sức đề kháng của hệ miễn dịch.</w:t>
            </w:r>
          </w:p>
          <w:p w14:paraId="4915CEF7" w14:textId="25E0479E" w:rsidR="005F6A89" w:rsidRDefault="005F6A89" w:rsidP="00187ADB">
            <w:pPr>
              <w:spacing w:after="0" w:line="240" w:lineRule="auto"/>
              <w:jc w:val="both"/>
              <w:rPr>
                <w:rFonts w:ascii="Times New Roman" w:hAnsi="Times New Roman"/>
                <w:bCs/>
                <w:color w:val="000000"/>
                <w:sz w:val="24"/>
                <w:szCs w:val="24"/>
              </w:rPr>
            </w:pPr>
            <w:r w:rsidRPr="00793A83">
              <w:rPr>
                <w:rFonts w:ascii="Times New Roman" w:hAnsi="Times New Roman"/>
                <w:bCs/>
                <w:color w:val="000000"/>
                <w:sz w:val="24"/>
                <w:szCs w:val="24"/>
              </w:rPr>
              <w:t>+ Mantra Kombucha có quy trình sản xuất Kombucha hiện đại và tiết kiệm chi phí sản xuất. Chúng tôi cung cấp các giải pháp để người Việt có thể sử dụng Kombucha tiết kiệm và tiện lợi hơn.</w:t>
            </w:r>
          </w:p>
          <w:p w14:paraId="2828431B" w14:textId="77777777" w:rsidR="005F6A89" w:rsidRPr="00793A83" w:rsidRDefault="005F6A89" w:rsidP="00187ADB">
            <w:pPr>
              <w:spacing w:after="0" w:line="240" w:lineRule="auto"/>
              <w:jc w:val="both"/>
              <w:rPr>
                <w:rFonts w:ascii="Times New Roman" w:hAnsi="Times New Roman"/>
                <w:bCs/>
                <w:color w:val="000000"/>
                <w:sz w:val="24"/>
                <w:szCs w:val="24"/>
              </w:rPr>
            </w:pPr>
          </w:p>
          <w:p w14:paraId="6CFD5C6E"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DCBE9FD" w14:textId="27E5E1E4" w:rsidR="005F6A89" w:rsidRPr="001B23FA" w:rsidRDefault="005F6A89" w:rsidP="001B23FA">
            <w:pPr>
              <w:spacing w:after="0" w:line="240" w:lineRule="auto"/>
              <w:jc w:val="both"/>
              <w:rPr>
                <w:rFonts w:ascii="Times New Roman" w:hAnsi="Times New Roman"/>
                <w:bCs/>
                <w:color w:val="000000"/>
                <w:sz w:val="24"/>
                <w:szCs w:val="24"/>
              </w:rPr>
            </w:pPr>
            <w:r w:rsidRPr="001B23FA">
              <w:rPr>
                <w:rFonts w:ascii="Times New Roman" w:hAnsi="Times New Roman"/>
                <w:bCs/>
                <w:color w:val="000000"/>
                <w:sz w:val="24"/>
                <w:szCs w:val="24"/>
              </w:rPr>
              <w:t>+ Có thể mở rộng sản xuất với quy mô 1000</w:t>
            </w:r>
            <w:r>
              <w:rPr>
                <w:rFonts w:ascii="Times New Roman" w:hAnsi="Times New Roman"/>
                <w:bCs/>
                <w:color w:val="000000"/>
                <w:sz w:val="24"/>
                <w:szCs w:val="24"/>
              </w:rPr>
              <w:t xml:space="preserve"> L</w:t>
            </w:r>
            <w:r w:rsidRPr="001B23FA">
              <w:rPr>
                <w:rFonts w:ascii="Times New Roman" w:hAnsi="Times New Roman"/>
                <w:bCs/>
                <w:color w:val="000000"/>
                <w:sz w:val="24"/>
                <w:szCs w:val="24"/>
              </w:rPr>
              <w:t xml:space="preserve"> ­ 20,000 </w:t>
            </w:r>
            <w:r>
              <w:rPr>
                <w:rFonts w:ascii="Times New Roman" w:hAnsi="Times New Roman"/>
                <w:bCs/>
                <w:color w:val="000000"/>
                <w:sz w:val="24"/>
                <w:szCs w:val="24"/>
              </w:rPr>
              <w:t>L</w:t>
            </w:r>
            <w:r w:rsidRPr="001B23FA">
              <w:rPr>
                <w:rFonts w:ascii="Times New Roman" w:hAnsi="Times New Roman"/>
                <w:bCs/>
                <w:color w:val="000000"/>
                <w:sz w:val="24"/>
                <w:szCs w:val="24"/>
              </w:rPr>
              <w:t>; đảm bảo chất lượng.</w:t>
            </w:r>
          </w:p>
          <w:p w14:paraId="172DB849" w14:textId="5D654633" w:rsidR="005F6A89" w:rsidRDefault="005F6A89" w:rsidP="003E2399">
            <w:pPr>
              <w:spacing w:after="0" w:line="240" w:lineRule="auto"/>
              <w:jc w:val="both"/>
              <w:rPr>
                <w:rFonts w:ascii="Times New Roman" w:hAnsi="Times New Roman"/>
                <w:bCs/>
                <w:color w:val="000000"/>
                <w:sz w:val="24"/>
                <w:szCs w:val="24"/>
              </w:rPr>
            </w:pPr>
            <w:r w:rsidRPr="001B23FA">
              <w:rPr>
                <w:rFonts w:ascii="Times New Roman" w:hAnsi="Times New Roman"/>
                <w:bCs/>
                <w:color w:val="000000"/>
                <w:sz w:val="24"/>
                <w:szCs w:val="24"/>
              </w:rPr>
              <w:t>+ Khắc phục được các nhược điểm những sản phẩm cùng loại trên thị trường như: đảm bảo độ tươi, không cần phải thu hồi, giá tiết kiệm hơn 90000 – 120000/</w:t>
            </w:r>
            <w:r>
              <w:rPr>
                <w:rFonts w:ascii="Times New Roman" w:hAnsi="Times New Roman"/>
                <w:bCs/>
                <w:color w:val="000000"/>
                <w:sz w:val="24"/>
                <w:szCs w:val="24"/>
              </w:rPr>
              <w:t>L</w:t>
            </w:r>
            <w:r w:rsidRPr="001B23FA">
              <w:rPr>
                <w:rFonts w:ascii="Times New Roman" w:hAnsi="Times New Roman"/>
                <w:bCs/>
                <w:color w:val="000000"/>
                <w:sz w:val="24"/>
                <w:szCs w:val="24"/>
              </w:rPr>
              <w:t>. Dự đoán đến năm 2025 sẽ đoạt doanh thu 100 triệu USD.</w:t>
            </w:r>
          </w:p>
          <w:p w14:paraId="11D48C77" w14:textId="394A356B" w:rsidR="005F6A89"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Đạt được nhiều phản hồi tích cực từ khách hàng sử dụng.</w:t>
            </w:r>
          </w:p>
          <w:p w14:paraId="78F99953" w14:textId="3BB4227C" w:rsidR="005F6A89" w:rsidRDefault="005F6A89" w:rsidP="005D72F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5D72FC">
              <w:rPr>
                <w:rFonts w:ascii="Times New Roman" w:hAnsi="Times New Roman"/>
                <w:bCs/>
                <w:color w:val="000000"/>
                <w:sz w:val="24"/>
                <w:szCs w:val="24"/>
              </w:rPr>
              <w:t>Góp phần nâng cao thói quen và hành</w:t>
            </w:r>
            <w:r>
              <w:rPr>
                <w:rFonts w:ascii="Times New Roman" w:hAnsi="Times New Roman"/>
                <w:bCs/>
                <w:color w:val="000000"/>
                <w:sz w:val="24"/>
                <w:szCs w:val="24"/>
              </w:rPr>
              <w:t xml:space="preserve"> </w:t>
            </w:r>
            <w:r w:rsidRPr="005D72FC">
              <w:rPr>
                <w:rFonts w:ascii="Times New Roman" w:hAnsi="Times New Roman"/>
                <w:bCs/>
                <w:color w:val="000000"/>
                <w:sz w:val="24"/>
                <w:szCs w:val="24"/>
              </w:rPr>
              <w:t>vi tiêu dùng của người Việt hướng đến</w:t>
            </w:r>
            <w:r>
              <w:rPr>
                <w:rFonts w:ascii="Times New Roman" w:hAnsi="Times New Roman"/>
                <w:bCs/>
                <w:color w:val="000000"/>
                <w:sz w:val="24"/>
                <w:szCs w:val="24"/>
              </w:rPr>
              <w:t xml:space="preserve"> </w:t>
            </w:r>
            <w:r w:rsidRPr="005D72FC">
              <w:rPr>
                <w:rFonts w:ascii="Times New Roman" w:hAnsi="Times New Roman"/>
                <w:bCs/>
                <w:color w:val="000000"/>
                <w:sz w:val="24"/>
                <w:szCs w:val="24"/>
              </w:rPr>
              <w:t>lối sống lành mạnh cho cộng đồng và</w:t>
            </w:r>
            <w:r>
              <w:rPr>
                <w:rFonts w:ascii="Times New Roman" w:hAnsi="Times New Roman"/>
                <w:bCs/>
                <w:color w:val="000000"/>
                <w:sz w:val="24"/>
                <w:szCs w:val="24"/>
              </w:rPr>
              <w:t xml:space="preserve"> </w:t>
            </w:r>
            <w:r w:rsidRPr="005D72FC">
              <w:rPr>
                <w:rFonts w:ascii="Times New Roman" w:hAnsi="Times New Roman"/>
                <w:bCs/>
                <w:color w:val="000000"/>
                <w:sz w:val="24"/>
                <w:szCs w:val="24"/>
              </w:rPr>
              <w:t>xã hội trong tương lai.</w:t>
            </w:r>
          </w:p>
          <w:p w14:paraId="2F56A1AB" w14:textId="208F06E0" w:rsidR="005F6A89" w:rsidRPr="001B23FA"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Đạt được nhiều giải thưởng: </w:t>
            </w:r>
            <w:r w:rsidRPr="00D4236B">
              <w:rPr>
                <w:rFonts w:ascii="Times New Roman" w:hAnsi="Times New Roman"/>
                <w:bCs/>
                <w:color w:val="000000"/>
                <w:sz w:val="24"/>
                <w:szCs w:val="24"/>
              </w:rPr>
              <w:t>Giải ba cuộc thi chuyển đối số trong sản xuất nông nghiệp ứng dụng công nghệ cao năm 2022 do Trung tâm ươm tạo doanh nghiệp công nghệ cao (AHBI) tổ chức cùng nhiều giải thưởng khác</w:t>
            </w:r>
            <w:r>
              <w:rPr>
                <w:rFonts w:ascii="Times New Roman" w:hAnsi="Times New Roman"/>
                <w:bCs/>
                <w:color w:val="000000"/>
                <w:sz w:val="24"/>
                <w:szCs w:val="24"/>
              </w:rPr>
              <w:t>.</w:t>
            </w:r>
          </w:p>
          <w:p w14:paraId="5003837D" w14:textId="77777777" w:rsidR="005F6A89" w:rsidRDefault="005F6A89" w:rsidP="003E2399">
            <w:pPr>
              <w:spacing w:after="0" w:line="240" w:lineRule="auto"/>
              <w:jc w:val="both"/>
              <w:rPr>
                <w:rFonts w:ascii="Times New Roman" w:hAnsi="Times New Roman"/>
                <w:b/>
                <w:color w:val="000000"/>
                <w:sz w:val="24"/>
                <w:szCs w:val="24"/>
              </w:rPr>
            </w:pPr>
          </w:p>
          <w:p w14:paraId="31D82A61" w14:textId="2BE2CEEB"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BC408C">
              <w:rPr>
                <w:rFonts w:ascii="Times New Roman" w:hAnsi="Times New Roman"/>
                <w:bCs/>
                <w:color w:val="000000"/>
                <w:sz w:val="24"/>
                <w:szCs w:val="24"/>
              </w:rPr>
              <w:t>01/11/2021</w:t>
            </w:r>
          </w:p>
        </w:tc>
        <w:tc>
          <w:tcPr>
            <w:tcW w:w="963" w:type="dxa"/>
          </w:tcPr>
          <w:p w14:paraId="4CDE8828"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5FB138AA" w14:textId="77777777" w:rsidTr="006400C8">
        <w:trPr>
          <w:gridAfter w:val="1"/>
          <w:wAfter w:w="1536" w:type="dxa"/>
        </w:trPr>
        <w:tc>
          <w:tcPr>
            <w:tcW w:w="826" w:type="dxa"/>
          </w:tcPr>
          <w:p w14:paraId="584443C8"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0D8A7F7B" w14:textId="77777777" w:rsidR="005F6A89" w:rsidRDefault="005F6A89" w:rsidP="003E2399">
            <w:pPr>
              <w:spacing w:after="0" w:line="240" w:lineRule="auto"/>
              <w:jc w:val="both"/>
              <w:rPr>
                <w:rFonts w:ascii="Times New Roman" w:hAnsi="Times New Roman"/>
                <w:b/>
                <w:color w:val="000000"/>
                <w:sz w:val="24"/>
                <w:szCs w:val="24"/>
              </w:rPr>
            </w:pPr>
            <w:r w:rsidRPr="007F3C9D">
              <w:rPr>
                <w:rFonts w:ascii="Times New Roman" w:hAnsi="Times New Roman"/>
                <w:b/>
                <w:color w:val="000000"/>
                <w:sz w:val="24"/>
                <w:szCs w:val="24"/>
              </w:rPr>
              <w:t>Signee® “giải pháp kết nối bảng hiệu điện tử &amp; mô hình kinh tế chia sẻ dành cho đô thị thông minh”</w:t>
            </w:r>
          </w:p>
          <w:p w14:paraId="4DE926B9" w14:textId="7ECCE750" w:rsidR="005F6A89" w:rsidRPr="007F3C9D"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3F6A97">
              <w:rPr>
                <w:rFonts w:ascii="Times New Roman" w:hAnsi="Times New Roman"/>
                <w:bCs/>
                <w:color w:val="000000"/>
                <w:sz w:val="24"/>
                <w:szCs w:val="24"/>
              </w:rPr>
              <w:t>Công Ty Cổ Phần Công Nghệ Tk25</w:t>
            </w:r>
          </w:p>
        </w:tc>
        <w:tc>
          <w:tcPr>
            <w:tcW w:w="9397" w:type="dxa"/>
          </w:tcPr>
          <w:p w14:paraId="261C96A3" w14:textId="61E3EB25"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3E4CD0D0" w14:textId="5019A1B7" w:rsidR="005F6A89" w:rsidRPr="00C668A6" w:rsidRDefault="005F6A89" w:rsidP="00C668A6">
            <w:pPr>
              <w:spacing w:after="0" w:line="240" w:lineRule="auto"/>
              <w:jc w:val="both"/>
              <w:rPr>
                <w:rFonts w:ascii="Times New Roman" w:hAnsi="Times New Roman"/>
                <w:bCs/>
                <w:color w:val="000000"/>
                <w:sz w:val="24"/>
                <w:szCs w:val="24"/>
              </w:rPr>
            </w:pPr>
            <w:r w:rsidRPr="00C668A6">
              <w:rPr>
                <w:rFonts w:ascii="Times New Roman" w:hAnsi="Times New Roman"/>
                <w:bCs/>
                <w:color w:val="000000"/>
                <w:sz w:val="24"/>
                <w:szCs w:val="24"/>
              </w:rPr>
              <w:t xml:space="preserve">+ Signee® có chức năng tích hợp giữa việc kết nối các màn hình điện tử trong nhà &amp; ngoài trời song song với việc bán hàng, tương tác với thông tin ngay tại điểm có bảng hiệu điện tử. Sản phẩm sử dụng công nghệ 4G (theo đuổi 5G); Công nghệ Digital Twins Cloud để kết nối hiệu quả, bảo mật với hạ tầng viễn thông tiên tiến, đồng thời thiết bị có khả năng kết nối, chỉ dẫn địa lý với các thiết bị IoT trong bán kính gần nhằm mở rộng tính tương tác, tạo thêm các giá trị gia tăng cho các nhà phát triển ứng dụng hiển thị trên chính thiết bị này. </w:t>
            </w:r>
          </w:p>
          <w:p w14:paraId="23F39AF3" w14:textId="5E3B9C22" w:rsidR="005F6A89" w:rsidRPr="00C668A6" w:rsidRDefault="005F6A89" w:rsidP="00C668A6">
            <w:pPr>
              <w:spacing w:after="0" w:line="240" w:lineRule="auto"/>
              <w:jc w:val="both"/>
              <w:rPr>
                <w:rFonts w:ascii="Times New Roman" w:hAnsi="Times New Roman"/>
                <w:bCs/>
                <w:color w:val="000000"/>
                <w:sz w:val="24"/>
                <w:szCs w:val="24"/>
              </w:rPr>
            </w:pPr>
            <w:r w:rsidRPr="00C668A6">
              <w:rPr>
                <w:rFonts w:ascii="Times New Roman" w:hAnsi="Times New Roman"/>
                <w:bCs/>
                <w:color w:val="000000"/>
                <w:sz w:val="24"/>
                <w:szCs w:val="24"/>
              </w:rPr>
              <w:t xml:space="preserve">+ Với Signee®, các doanh nghiệp có thể đăng ký &amp; hiển thị quảng bá trực tiếp thương hiệu và sản phẩm chính chủ của mình trên màn hình tại tất cả các địa điểm có bảng hiệu điện tử, cùng với đó là tích hợp chức năng bán hàng trực tiếp ngay tại màn hình quảng cáo thông qua điện thoại thông minh, kết nối với hệ thống thanh toán điện tử và giao hàng gần. Bằng cách này, Signee®  giúp tăng trải nghiệm tương tác khách hàng, nâng cao tỷ lệ chuyển đổi từ quảng cáo thành doanh số và giảm chi phí bán hàng, marketing cho doanh nghiệp, tiết kiệm rất nhiều chi phí và thời gian tìm kiếm, lưu kho, vận tải &amp; giao nhận, v.v… </w:t>
            </w:r>
          </w:p>
          <w:p w14:paraId="1AD1F7E6" w14:textId="0258579C" w:rsidR="005F6A89" w:rsidRDefault="005F6A89" w:rsidP="00C668A6">
            <w:pPr>
              <w:spacing w:after="0" w:line="240" w:lineRule="auto"/>
              <w:jc w:val="both"/>
              <w:rPr>
                <w:rFonts w:ascii="Times New Roman" w:hAnsi="Times New Roman"/>
                <w:bCs/>
                <w:color w:val="000000"/>
                <w:sz w:val="24"/>
                <w:szCs w:val="24"/>
              </w:rPr>
            </w:pPr>
            <w:r w:rsidRPr="00C668A6">
              <w:rPr>
                <w:rFonts w:ascii="Times New Roman" w:hAnsi="Times New Roman"/>
                <w:bCs/>
                <w:color w:val="000000"/>
                <w:sz w:val="24"/>
                <w:szCs w:val="24"/>
              </w:rPr>
              <w:t>+ Signee® còn giúp các doanh nghiệp SME bằng các giải pháp quảng bá dựa trên chi phí chia sẻ (càng nhiều đối tượng tham gia, chi phí càng rẻ), dễ tiếp cận; đồng bộ thông tin thương hiệu, bảo vệ thương hiệu chính chủ khỏi các thương hiệu và sản phẩm giả, nhái trên môi trường online.</w:t>
            </w:r>
          </w:p>
          <w:p w14:paraId="4855F228" w14:textId="77777777" w:rsidR="005F6A89" w:rsidRDefault="005F6A89" w:rsidP="00C668A6">
            <w:pPr>
              <w:spacing w:after="0" w:line="240" w:lineRule="auto"/>
              <w:jc w:val="both"/>
              <w:rPr>
                <w:rFonts w:ascii="Times New Roman" w:hAnsi="Times New Roman"/>
                <w:b/>
                <w:color w:val="000000"/>
                <w:sz w:val="24"/>
                <w:szCs w:val="24"/>
              </w:rPr>
            </w:pPr>
          </w:p>
          <w:p w14:paraId="6D8227BA"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0411925B" w14:textId="31015CF3" w:rsidR="005F6A89" w:rsidRPr="00CC0780" w:rsidRDefault="005F6A89" w:rsidP="003E2399">
            <w:pPr>
              <w:spacing w:after="0" w:line="240" w:lineRule="auto"/>
              <w:jc w:val="both"/>
              <w:rPr>
                <w:rFonts w:ascii="Times New Roman" w:hAnsi="Times New Roman"/>
                <w:b/>
                <w:color w:val="000000"/>
                <w:sz w:val="24"/>
                <w:szCs w:val="24"/>
              </w:rPr>
            </w:pPr>
            <w:r w:rsidRPr="00CC0780">
              <w:rPr>
                <w:rFonts w:ascii="Times New Roman" w:hAnsi="Times New Roman"/>
                <w:b/>
                <w:color w:val="000000"/>
                <w:sz w:val="24"/>
                <w:szCs w:val="24"/>
              </w:rPr>
              <w:t>+ Hiệu quả kinh tế:</w:t>
            </w:r>
          </w:p>
          <w:p w14:paraId="3CCCB4E5" w14:textId="694EB49D" w:rsidR="005F6A89" w:rsidRPr="00E83D92"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83D92">
              <w:rPr>
                <w:rFonts w:ascii="Times New Roman" w:hAnsi="Times New Roman"/>
                <w:bCs/>
                <w:color w:val="000000"/>
                <w:sz w:val="24"/>
                <w:szCs w:val="24"/>
              </w:rPr>
              <w:t xml:space="preserve"> Với hệ sinh thái 3 phần mềm kết nối song song, Signee® giúp cải thiện và nâng cao hiệu quả khai thác dung lượng của từng bảng hiệu điện tử, giảm chi phí đăng thông tin truyền thông, quảng cáo, giảm thời gian đăng ký xuống nhiều lần và chi phí rất dễ tiếp cận cho các doanh nghiệp SME. (mà trước đây, chỉ có nhưng công ty, tập đoàn lớn mới có đủ chi phí quảng bá trên các biển hiệu trong nhà và ngoài trời).</w:t>
            </w:r>
          </w:p>
          <w:p w14:paraId="49A47D0C" w14:textId="77008CC1" w:rsidR="005F6A89" w:rsidRPr="00E83D92" w:rsidRDefault="005F6A89" w:rsidP="0087350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w:t>
            </w:r>
            <w:r w:rsidRPr="00E83D92">
              <w:rPr>
                <w:rFonts w:ascii="Times New Roman" w:hAnsi="Times New Roman"/>
                <w:bCs/>
                <w:color w:val="000000"/>
                <w:sz w:val="24"/>
                <w:szCs w:val="24"/>
              </w:rPr>
              <w:t xml:space="preserve"> Signee® còn là một sản phẩm tích hợp các công nghệ kết nối tiên tiến từ 4G (theo đuổi 5G); Bluetooth; Zigbee, Wifi 5 (theo đuổi Wifi 6) cùng với 2 phần mềm di động đầu cuối dành cho khách hàng và người chủ phương tiện hiển thị điện tử, vì vậy Signee® đóng vai trò hạ tầng lõi, thúc đẩy các nhà phát triển IoT có thể tiếp cận nhanh hơn, gần hơn với nhu cầu thực tế đa dạng của khách hàng (là các nhà sở hữu phương tiện quảng cáo và người thụ hưởng sản phẩm truyền thông quảng cáo).</w:t>
            </w:r>
          </w:p>
          <w:p w14:paraId="5B7F60DC" w14:textId="7C598647" w:rsidR="005F6A89" w:rsidRPr="00E83D92" w:rsidRDefault="005F6A89" w:rsidP="0087350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r w:rsidRPr="00E83D92">
              <w:rPr>
                <w:rFonts w:ascii="Times New Roman" w:hAnsi="Times New Roman"/>
                <w:bCs/>
                <w:color w:val="000000"/>
                <w:sz w:val="24"/>
                <w:szCs w:val="24"/>
              </w:rPr>
              <w:t xml:space="preserve"> Thông qua hệ sinh thái của Signee® , khi hiệu quả tương tác giữa khách hàng và bảng hiệu điện tử càng nhiều, sẽ giúp tiết giảm chi phí đầu tư, quản lý và vận hành của doanh nghiệp càng lớn, từ chi phí đầu tư thiết bị, công nghệ đám mây cho đến chi phí vận chuyển, lưu kho, chăm sóc khách hàng v.v…</w:t>
            </w:r>
          </w:p>
          <w:p w14:paraId="51A494A2" w14:textId="5F50DBDF" w:rsidR="005F6A89" w:rsidRPr="00CC0780" w:rsidRDefault="005F6A89" w:rsidP="00E83D92">
            <w:pPr>
              <w:spacing w:after="0" w:line="240" w:lineRule="auto"/>
              <w:jc w:val="both"/>
              <w:rPr>
                <w:rFonts w:ascii="Times New Roman" w:hAnsi="Times New Roman"/>
                <w:b/>
                <w:color w:val="000000"/>
                <w:sz w:val="24"/>
                <w:szCs w:val="24"/>
              </w:rPr>
            </w:pPr>
            <w:r w:rsidRPr="00CC0780">
              <w:rPr>
                <w:rFonts w:ascii="Times New Roman" w:hAnsi="Times New Roman"/>
                <w:b/>
                <w:color w:val="000000"/>
                <w:sz w:val="24"/>
                <w:szCs w:val="24"/>
              </w:rPr>
              <w:t>+ Tính xã hội:</w:t>
            </w:r>
          </w:p>
          <w:p w14:paraId="31E6D944" w14:textId="11814350" w:rsidR="005F6A89" w:rsidRDefault="005F6A89" w:rsidP="00E83D92">
            <w:pPr>
              <w:spacing w:after="0" w:line="240" w:lineRule="auto"/>
              <w:jc w:val="both"/>
              <w:rPr>
                <w:rFonts w:ascii="Times New Roman" w:hAnsi="Times New Roman"/>
                <w:bCs/>
                <w:color w:val="000000"/>
                <w:sz w:val="24"/>
                <w:szCs w:val="24"/>
              </w:rPr>
            </w:pPr>
            <w:r w:rsidRPr="00E83D92">
              <w:rPr>
                <w:rFonts w:ascii="Times New Roman" w:hAnsi="Times New Roman"/>
                <w:bCs/>
                <w:color w:val="000000"/>
                <w:sz w:val="24"/>
                <w:szCs w:val="24"/>
              </w:rPr>
              <w:t>- Đóng vai trò quan trọng trong việc thúc đẩy chuyển đổi số trong ngành truyền thông quảng cáo, chuyển dịch qua nền kinh tế số chia sẻ với hiệu suất lớn hơn, phạm vi phục vụ rộng hơn &amp; tạo được nhiều việc làm hơn (các nhà phát triển bên thứ ba)</w:t>
            </w:r>
          </w:p>
          <w:p w14:paraId="27000EBC" w14:textId="77777777" w:rsidR="005F6A89" w:rsidRPr="00E83D92" w:rsidRDefault="005F6A89" w:rsidP="00E83D92">
            <w:pPr>
              <w:spacing w:after="0" w:line="240" w:lineRule="auto"/>
              <w:jc w:val="both"/>
              <w:rPr>
                <w:rFonts w:ascii="Times New Roman" w:hAnsi="Times New Roman"/>
                <w:bCs/>
                <w:color w:val="000000"/>
                <w:sz w:val="24"/>
                <w:szCs w:val="24"/>
              </w:rPr>
            </w:pPr>
          </w:p>
          <w:p w14:paraId="0029CFBD" w14:textId="77777777" w:rsidR="005F6A89" w:rsidRPr="00E83D92" w:rsidRDefault="005F6A89" w:rsidP="00E83D92">
            <w:pPr>
              <w:spacing w:after="0" w:line="240" w:lineRule="auto"/>
              <w:jc w:val="both"/>
              <w:rPr>
                <w:rFonts w:ascii="Times New Roman" w:hAnsi="Times New Roman"/>
                <w:bCs/>
                <w:color w:val="000000"/>
                <w:sz w:val="24"/>
                <w:szCs w:val="24"/>
              </w:rPr>
            </w:pPr>
            <w:r w:rsidRPr="00E83D92">
              <w:rPr>
                <w:rFonts w:ascii="Times New Roman" w:hAnsi="Times New Roman"/>
                <w:bCs/>
                <w:color w:val="000000"/>
                <w:sz w:val="24"/>
                <w:szCs w:val="24"/>
              </w:rPr>
              <w:t>- Signee® còn có vai trò chỉnh trang mỹ quan đô thị, đồng bộ thông tin, làm kênh thông tin chính thống để quảng bá thương hiệu chính chủ với chi phí quảng cáo dễ tiếp cận cho các doanh nghiệp nhỏ và vừa.</w:t>
            </w:r>
          </w:p>
          <w:p w14:paraId="353AF80B" w14:textId="5F132474" w:rsidR="005F6A89" w:rsidRDefault="005F6A89" w:rsidP="00E83D92">
            <w:pPr>
              <w:spacing w:after="0" w:line="240" w:lineRule="auto"/>
              <w:jc w:val="both"/>
              <w:rPr>
                <w:rFonts w:ascii="Times New Roman" w:hAnsi="Times New Roman"/>
                <w:b/>
                <w:color w:val="000000"/>
                <w:sz w:val="24"/>
                <w:szCs w:val="24"/>
              </w:rPr>
            </w:pPr>
            <w:r w:rsidRPr="00E83D92">
              <w:rPr>
                <w:rFonts w:ascii="Times New Roman" w:hAnsi="Times New Roman"/>
                <w:bCs/>
                <w:color w:val="000000"/>
                <w:sz w:val="24"/>
                <w:szCs w:val="24"/>
              </w:rPr>
              <w:t>- Hơn nữa, nền tảng Signee® sẽ giúp nguồn doanh thu quảng bá của doanh nghiệp Việt Nam ở lại nội địa mà không “chảy máu” qua các nền tảng quảng cáo nước ngoài khác</w:t>
            </w:r>
            <w:r w:rsidRPr="00E83D92">
              <w:rPr>
                <w:rFonts w:ascii="Times New Roman" w:hAnsi="Times New Roman"/>
                <w:b/>
                <w:color w:val="000000"/>
                <w:sz w:val="24"/>
                <w:szCs w:val="24"/>
              </w:rPr>
              <w:t>.</w:t>
            </w:r>
          </w:p>
          <w:p w14:paraId="48306D7E" w14:textId="77777777" w:rsidR="005F6A89" w:rsidRDefault="005F6A89" w:rsidP="00E83D92">
            <w:pPr>
              <w:spacing w:after="0" w:line="240" w:lineRule="auto"/>
              <w:jc w:val="both"/>
              <w:rPr>
                <w:rFonts w:ascii="Times New Roman" w:hAnsi="Times New Roman"/>
                <w:b/>
                <w:color w:val="000000"/>
                <w:sz w:val="24"/>
                <w:szCs w:val="24"/>
              </w:rPr>
            </w:pPr>
          </w:p>
          <w:p w14:paraId="324A8002" w14:textId="56BC9646"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9C0703">
              <w:rPr>
                <w:rFonts w:ascii="Times New Roman" w:hAnsi="Times New Roman"/>
                <w:bCs/>
                <w:color w:val="000000"/>
                <w:sz w:val="24"/>
                <w:szCs w:val="24"/>
              </w:rPr>
              <w:t>tháng 01</w:t>
            </w:r>
            <w:r>
              <w:rPr>
                <w:rFonts w:ascii="Times New Roman" w:hAnsi="Times New Roman"/>
                <w:bCs/>
                <w:color w:val="000000"/>
                <w:sz w:val="24"/>
                <w:szCs w:val="24"/>
              </w:rPr>
              <w:t xml:space="preserve"> năm </w:t>
            </w:r>
            <w:r w:rsidRPr="009C0703">
              <w:rPr>
                <w:rFonts w:ascii="Times New Roman" w:hAnsi="Times New Roman"/>
                <w:bCs/>
                <w:color w:val="000000"/>
                <w:sz w:val="24"/>
                <w:szCs w:val="24"/>
              </w:rPr>
              <w:t>2023</w:t>
            </w:r>
          </w:p>
        </w:tc>
        <w:tc>
          <w:tcPr>
            <w:tcW w:w="963" w:type="dxa"/>
          </w:tcPr>
          <w:p w14:paraId="6F1DA789"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5806D744" w14:textId="77777777" w:rsidTr="006400C8">
        <w:trPr>
          <w:gridAfter w:val="1"/>
          <w:wAfter w:w="1536" w:type="dxa"/>
        </w:trPr>
        <w:tc>
          <w:tcPr>
            <w:tcW w:w="826" w:type="dxa"/>
          </w:tcPr>
          <w:p w14:paraId="2CD7C260"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37B76D78" w14:textId="77777777" w:rsidR="005F6A89" w:rsidRDefault="005F6A89" w:rsidP="003E2399">
            <w:pPr>
              <w:spacing w:after="0" w:line="240" w:lineRule="auto"/>
              <w:jc w:val="both"/>
              <w:rPr>
                <w:rFonts w:ascii="Times New Roman" w:hAnsi="Times New Roman"/>
                <w:b/>
                <w:color w:val="000000"/>
                <w:sz w:val="24"/>
                <w:szCs w:val="24"/>
              </w:rPr>
            </w:pPr>
            <w:r w:rsidRPr="008A4330">
              <w:rPr>
                <w:rFonts w:ascii="Times New Roman" w:hAnsi="Times New Roman"/>
                <w:b/>
                <w:color w:val="000000"/>
                <w:sz w:val="24"/>
                <w:szCs w:val="24"/>
              </w:rPr>
              <w:t>Mô Hình Bánh mì Má Hải</w:t>
            </w:r>
          </w:p>
          <w:p w14:paraId="6C48B6F0" w14:textId="1E8FE615" w:rsidR="005F6A89" w:rsidRPr="008A4330"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Tác giả: Công ty Cổ phần MH Group</w:t>
            </w:r>
          </w:p>
        </w:tc>
        <w:tc>
          <w:tcPr>
            <w:tcW w:w="9397" w:type="dxa"/>
          </w:tcPr>
          <w:p w14:paraId="7105560C" w14:textId="77777777"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p>
          <w:p w14:paraId="3A2D5B4E" w14:textId="7711E3BB" w:rsidR="005F6A89" w:rsidRDefault="005F6A89" w:rsidP="003E2399">
            <w:pPr>
              <w:spacing w:after="0" w:line="240" w:lineRule="auto"/>
              <w:jc w:val="both"/>
              <w:rPr>
                <w:rFonts w:ascii="Times New Roman" w:hAnsi="Times New Roman"/>
                <w:bCs/>
                <w:color w:val="000000"/>
                <w:sz w:val="24"/>
                <w:szCs w:val="24"/>
              </w:rPr>
            </w:pPr>
            <w:r w:rsidRPr="0072523F">
              <w:rPr>
                <w:rFonts w:ascii="Times New Roman" w:hAnsi="Times New Roman"/>
                <w:bCs/>
                <w:color w:val="000000"/>
                <w:sz w:val="24"/>
                <w:szCs w:val="24"/>
              </w:rPr>
              <w:t>+ Bánh mì má Hải được thành lập vào tháng 10/2013, lĩnh vực hoạt động chính là phân phối bán lẻ. Điểm bán đầu tiên được khai trương vào năm 2013, Bánh mì má Hải đã lựa chọn đúng phân khúc thị trường để phát triển giữa một bên là xe bán bánh mì truyền thống còn nhiều hạn chế về sự thiếu sự an toàn, văn minh hiện đại và một bên là những hàng thức ăn nhanh với nhiều thương hiệu ngoại nhập cùng trang thiết bị hiện đại.</w:t>
            </w:r>
          </w:p>
          <w:p w14:paraId="5CEF5068" w14:textId="515E2B63" w:rsidR="005F6A89"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Bên cạnh đó công ty đã giải quyết được các vấn đề như:</w:t>
            </w:r>
          </w:p>
          <w:p w14:paraId="5C81BADE" w14:textId="726F33F4" w:rsidR="005F6A89" w:rsidRDefault="005F6A89" w:rsidP="005063C3">
            <w:pPr>
              <w:numPr>
                <w:ilvl w:val="0"/>
                <w:numId w:val="20"/>
              </w:numPr>
              <w:spacing w:after="0" w:line="240" w:lineRule="auto"/>
              <w:jc w:val="both"/>
              <w:rPr>
                <w:rFonts w:ascii="Times New Roman" w:hAnsi="Times New Roman"/>
                <w:bCs/>
                <w:color w:val="000000"/>
                <w:sz w:val="24"/>
                <w:szCs w:val="24"/>
              </w:rPr>
            </w:pPr>
            <w:r w:rsidRPr="005063C3">
              <w:rPr>
                <w:rFonts w:ascii="Times New Roman" w:hAnsi="Times New Roman"/>
                <w:bCs/>
                <w:color w:val="000000"/>
                <w:sz w:val="24"/>
                <w:szCs w:val="24"/>
              </w:rPr>
              <w:t>An toàn vệ sinh thực phẩm của mô hình street food:</w:t>
            </w:r>
            <w:r>
              <w:rPr>
                <w:rFonts w:ascii="Times New Roman" w:hAnsi="Times New Roman"/>
                <w:bCs/>
                <w:color w:val="000000"/>
                <w:sz w:val="24"/>
                <w:szCs w:val="24"/>
              </w:rPr>
              <w:t xml:space="preserve"> </w:t>
            </w:r>
            <w:r w:rsidRPr="00B84EBD">
              <w:rPr>
                <w:rFonts w:ascii="Times New Roman" w:hAnsi="Times New Roman"/>
                <w:bCs/>
                <w:color w:val="000000"/>
                <w:sz w:val="24"/>
                <w:szCs w:val="24"/>
              </w:rPr>
              <w:t xml:space="preserve">Hiện tại Bánh mì Má Hải đang tập trung hóa sản phẩm chả cá Má Hải để tăng trưởng và phát triển bền vững. Bằng việc cải </w:t>
            </w:r>
            <w:r w:rsidRPr="00B84EBD">
              <w:rPr>
                <w:rFonts w:ascii="Times New Roman" w:hAnsi="Times New Roman"/>
                <w:bCs/>
                <w:color w:val="000000"/>
                <w:sz w:val="24"/>
                <w:szCs w:val="24"/>
              </w:rPr>
              <w:lastRenderedPageBreak/>
              <w:t>tiến công nghệ sản xuất, Công ty đã thành công trong việc tạo niềm tin nơi người tiêu dùng. Trong quá trình sản xuất, Công ty đã biết tận dụng các lợi thế có sẵn như nguồn nguyên liệu, máy móc công nghệ hiện đại, hệ thống phân phối sẵn có để phát triển thương hiệu của mình. Công ty đang xây dựng Nhà máy đạt chuẩn ISO 22000:2018, HACCP, FSSC 22000, GMP, BRC nhằm đảm bảo chất lượng sản phẩm có giá trị cao nhất.</w:t>
            </w:r>
          </w:p>
          <w:p w14:paraId="09ECD75D" w14:textId="43B5CDEF" w:rsidR="005F6A89" w:rsidRDefault="005F6A89" w:rsidP="003145B2">
            <w:pPr>
              <w:numPr>
                <w:ilvl w:val="0"/>
                <w:numId w:val="20"/>
              </w:numPr>
              <w:spacing w:after="0" w:line="240" w:lineRule="auto"/>
              <w:jc w:val="both"/>
              <w:rPr>
                <w:rFonts w:ascii="Times New Roman" w:hAnsi="Times New Roman"/>
                <w:bCs/>
                <w:color w:val="000000"/>
                <w:sz w:val="24"/>
                <w:szCs w:val="24"/>
              </w:rPr>
            </w:pPr>
            <w:r w:rsidRPr="003145B2">
              <w:rPr>
                <w:rFonts w:ascii="Times New Roman" w:hAnsi="Times New Roman"/>
                <w:bCs/>
                <w:color w:val="000000"/>
                <w:sz w:val="24"/>
                <w:szCs w:val="24"/>
              </w:rPr>
              <w:t>Bình ổn thị trường thủy hải sản, nguồn tiêu thụ: Đồng hành cùng những đối tượng gặp khó khăn trong phát triển kinh tế. Đối với ngư dân: Bao tiêu sản phẩm từ khâu đánh bắt, sản xuất và đầu ra cho sản phẩm. Đảm bảo được mức giá nhập hợp lý phù hợp với mùa vụ giúp bà con đảm bảo được đánh bắt, bám biển và duy trì ổn định cuộc sống. Ngoài ra, với hệ thống 500 điểm bán cùng Nhà máy chuyên sản xuất và bảo quản, Bánh mì Má Hải luôn là nguồn tiêu thụ bền vững cho ngư dân bất kể là mùa gì trong năm.</w:t>
            </w:r>
            <w:r>
              <w:rPr>
                <w:rFonts w:ascii="Times New Roman" w:hAnsi="Times New Roman"/>
                <w:bCs/>
                <w:color w:val="000000"/>
                <w:sz w:val="24"/>
                <w:szCs w:val="24"/>
              </w:rPr>
              <w:t xml:space="preserve"> </w:t>
            </w:r>
            <w:r w:rsidRPr="003145B2">
              <w:rPr>
                <w:rFonts w:ascii="Times New Roman" w:hAnsi="Times New Roman"/>
                <w:bCs/>
                <w:color w:val="000000"/>
                <w:sz w:val="24"/>
                <w:szCs w:val="24"/>
              </w:rPr>
              <w:t>Từ đó ngư dân sẽ có nguồn thu nhập ổn định hơn và bám biển lâu hơn. Điều này sẽ giúp cho quốc kỳ Việt Nam sẽ tung bay nhiều hơn trên biển Đông và góp phần bảo vệ được chủ quyền biển đảo tại Việt Nam.</w:t>
            </w:r>
          </w:p>
          <w:p w14:paraId="0C858725" w14:textId="283698CE" w:rsidR="005F6A89" w:rsidRPr="003F2E2A" w:rsidRDefault="005F6A89" w:rsidP="00031F29">
            <w:pPr>
              <w:numPr>
                <w:ilvl w:val="0"/>
                <w:numId w:val="20"/>
              </w:numPr>
              <w:spacing w:after="0" w:line="240" w:lineRule="auto"/>
              <w:jc w:val="both"/>
              <w:rPr>
                <w:rFonts w:ascii="Times New Roman" w:hAnsi="Times New Roman"/>
                <w:bCs/>
                <w:color w:val="000000"/>
                <w:sz w:val="24"/>
                <w:szCs w:val="24"/>
              </w:rPr>
            </w:pPr>
            <w:r w:rsidRPr="003F2E2A">
              <w:rPr>
                <w:rFonts w:ascii="Times New Roman" w:hAnsi="Times New Roman"/>
                <w:bCs/>
                <w:color w:val="000000"/>
                <w:sz w:val="24"/>
                <w:szCs w:val="24"/>
              </w:rPr>
              <w:t>Khủng hoảng kinh tế, Tình hình thất nghiệp: Năm 2022, đứng trước tình hình “bình thường mới” Bánh mì Má Hải đã quyết định triển khai gói An sinh xã hội để hỗ trợ người dân có thêm nguồn thu nhập ổn định và bền vững. Ngoài ra đối với đối tượng khó khăn:Bánh mì Má Hải đã hỗ trợ trao tặng công cụ sinh kế thông qua các xe Bánh Mì Má Hải, hướng dẫn bán hàng nhằm tạo ra thu nhập ổn định cuộc sống. Từ đó, góp phần giảm thiểu các nguy cơ phát sinh gánh nặng về an sinh xã hội cho cộng động. Bên cạnh đó Bánh mì Má Hải đã hợp tác cùng Chợ Tốt để triển khai chiến dịch “Xe Bánh Mì Tặng Việc Làm”  tạo hơn 1.4 triệu việc làm ra đường phố, tiếp cận trực tiếp đối tượng lao động phổ thông. Chiến dịch đã đạt giải ở BSI Awards và MMA Smarties Vietnam, lần này “Xe Bánh Mì Tặng Việc Làm” bước sang cột mốc mới khi xuất sắc đạt giải cao nhất hạng mục Social Impact Marketing tại MMA Smarties khu vực Châu Á Thái Bình Dương.</w:t>
            </w:r>
          </w:p>
          <w:p w14:paraId="791495A6" w14:textId="77777777" w:rsidR="005F6A89" w:rsidRDefault="005F6A89" w:rsidP="003E2399">
            <w:pPr>
              <w:spacing w:after="0" w:line="240" w:lineRule="auto"/>
              <w:jc w:val="both"/>
              <w:rPr>
                <w:rFonts w:ascii="Times New Roman" w:hAnsi="Times New Roman"/>
                <w:b/>
                <w:color w:val="000000"/>
                <w:sz w:val="24"/>
                <w:szCs w:val="24"/>
              </w:rPr>
            </w:pPr>
          </w:p>
          <w:p w14:paraId="25BE0B1A"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2A71848" w14:textId="74A15083" w:rsidR="005F6A89" w:rsidRPr="000C227E" w:rsidRDefault="005F6A89" w:rsidP="003E2399">
            <w:pPr>
              <w:spacing w:after="0" w:line="240" w:lineRule="auto"/>
              <w:jc w:val="both"/>
              <w:rPr>
                <w:rFonts w:ascii="Times New Roman" w:hAnsi="Times New Roman"/>
                <w:bCs/>
                <w:color w:val="000000"/>
                <w:sz w:val="24"/>
                <w:szCs w:val="24"/>
              </w:rPr>
            </w:pPr>
            <w:r w:rsidRPr="000C227E">
              <w:rPr>
                <w:rFonts w:ascii="Times New Roman" w:hAnsi="Times New Roman"/>
                <w:bCs/>
                <w:color w:val="000000"/>
                <w:sz w:val="24"/>
                <w:szCs w:val="24"/>
              </w:rPr>
              <w:t>+ Xây dựng Quy trình quản lý chuỗi cho hệ thống xe đẩy - hàng rong.</w:t>
            </w:r>
          </w:p>
          <w:p w14:paraId="2490195D" w14:textId="0A21EF56" w:rsidR="005F6A89" w:rsidRPr="000C227E" w:rsidRDefault="005F6A89" w:rsidP="003E2399">
            <w:pPr>
              <w:spacing w:after="0" w:line="240" w:lineRule="auto"/>
              <w:jc w:val="both"/>
              <w:rPr>
                <w:rFonts w:ascii="Times New Roman" w:hAnsi="Times New Roman"/>
                <w:bCs/>
                <w:color w:val="000000"/>
                <w:sz w:val="24"/>
                <w:szCs w:val="24"/>
              </w:rPr>
            </w:pPr>
            <w:r w:rsidRPr="000C227E">
              <w:rPr>
                <w:rFonts w:ascii="Times New Roman" w:hAnsi="Times New Roman"/>
                <w:bCs/>
                <w:color w:val="000000"/>
                <w:sz w:val="24"/>
                <w:szCs w:val="24"/>
              </w:rPr>
              <w:t>+ Chuyển đổi số cho hệ thống xe đẩy.</w:t>
            </w:r>
          </w:p>
          <w:p w14:paraId="12AD0B12" w14:textId="6C0C6DD3" w:rsidR="005F6A89" w:rsidRPr="000C227E" w:rsidRDefault="005F6A89" w:rsidP="003E2399">
            <w:pPr>
              <w:spacing w:after="0" w:line="240" w:lineRule="auto"/>
              <w:jc w:val="both"/>
              <w:rPr>
                <w:rFonts w:ascii="Times New Roman" w:hAnsi="Times New Roman"/>
                <w:bCs/>
                <w:color w:val="000000"/>
                <w:sz w:val="24"/>
                <w:szCs w:val="24"/>
              </w:rPr>
            </w:pPr>
            <w:r w:rsidRPr="000C227E">
              <w:rPr>
                <w:rFonts w:ascii="Times New Roman" w:hAnsi="Times New Roman"/>
                <w:bCs/>
                <w:color w:val="000000"/>
                <w:sz w:val="24"/>
                <w:szCs w:val="24"/>
              </w:rPr>
              <w:t>+ Thúc đẩy Đặc sản chả cá Vũng Tàu thành sản phẩm phổ thông tại Việt Nam.</w:t>
            </w:r>
          </w:p>
          <w:p w14:paraId="6D962F60" w14:textId="46E6CA9B" w:rsidR="005F6A89" w:rsidRPr="000C227E" w:rsidRDefault="005F6A89" w:rsidP="003E2399">
            <w:pPr>
              <w:spacing w:after="0" w:line="240" w:lineRule="auto"/>
              <w:jc w:val="both"/>
              <w:rPr>
                <w:rFonts w:ascii="Times New Roman" w:hAnsi="Times New Roman"/>
                <w:bCs/>
                <w:color w:val="000000"/>
                <w:sz w:val="24"/>
                <w:szCs w:val="24"/>
              </w:rPr>
            </w:pPr>
            <w:r w:rsidRPr="000C227E">
              <w:rPr>
                <w:rFonts w:ascii="Times New Roman" w:hAnsi="Times New Roman"/>
                <w:bCs/>
                <w:color w:val="000000"/>
                <w:sz w:val="24"/>
                <w:szCs w:val="24"/>
              </w:rPr>
              <w:lastRenderedPageBreak/>
              <w:t>+ Hiệu quả kinh tế và ứng dụng của công trình/đề tài/ giải pháp vào thực tiễn:</w:t>
            </w:r>
          </w:p>
          <w:p w14:paraId="78C18159" w14:textId="77777777" w:rsidR="005F6A89" w:rsidRDefault="005F6A89" w:rsidP="003E2399">
            <w:pPr>
              <w:spacing w:after="0" w:line="240" w:lineRule="auto"/>
              <w:jc w:val="both"/>
              <w:rPr>
                <w:rFonts w:ascii="Times New Roman" w:hAnsi="Times New Roman"/>
                <w:b/>
                <w:color w:val="000000"/>
                <w:sz w:val="24"/>
                <w:szCs w:val="24"/>
              </w:rPr>
            </w:pPr>
          </w:p>
          <w:tbl>
            <w:tblPr>
              <w:tblW w:w="9165" w:type="dxa"/>
              <w:jc w:val="center"/>
              <w:tblBorders>
                <w:top w:val="nil"/>
                <w:left w:val="nil"/>
                <w:bottom w:val="nil"/>
                <w:right w:val="nil"/>
                <w:insideH w:val="nil"/>
                <w:insideV w:val="nil"/>
              </w:tblBorders>
              <w:tblLook w:val="0600" w:firstRow="0" w:lastRow="0" w:firstColumn="0" w:lastColumn="0" w:noHBand="1" w:noVBand="1"/>
            </w:tblPr>
            <w:tblGrid>
              <w:gridCol w:w="1755"/>
              <w:gridCol w:w="1755"/>
              <w:gridCol w:w="2025"/>
              <w:gridCol w:w="1890"/>
              <w:gridCol w:w="1740"/>
            </w:tblGrid>
            <w:tr w:rsidR="005F6A89" w14:paraId="631646B7" w14:textId="77777777" w:rsidTr="0067611F">
              <w:trPr>
                <w:trHeight w:val="630"/>
                <w:jc w:val="center"/>
              </w:trPr>
              <w:tc>
                <w:tcPr>
                  <w:tcW w:w="17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0B8F823"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Năm</w:t>
                  </w:r>
                </w:p>
              </w:tc>
              <w:tc>
                <w:tcPr>
                  <w:tcW w:w="17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31449F5"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2019</w:t>
                  </w:r>
                </w:p>
              </w:tc>
              <w:tc>
                <w:tcPr>
                  <w:tcW w:w="20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C65FD6B"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2020</w:t>
                  </w: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FB7BB4D"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2021</w:t>
                  </w:r>
                </w:p>
              </w:tc>
              <w:tc>
                <w:tcPr>
                  <w:tcW w:w="1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699531D"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2022</w:t>
                  </w:r>
                </w:p>
              </w:tc>
            </w:tr>
            <w:tr w:rsidR="005F6A89" w14:paraId="27974634" w14:textId="77777777" w:rsidTr="00BC408C">
              <w:trPr>
                <w:trHeight w:val="766"/>
                <w:jc w:val="center"/>
              </w:trPr>
              <w:tc>
                <w:tcPr>
                  <w:tcW w:w="17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8A3C9BF" w14:textId="77777777" w:rsidR="005F6A89" w:rsidRDefault="005F6A89" w:rsidP="000C227E">
                  <w:pPr>
                    <w:widowControl w:val="0"/>
                    <w:jc w:val="center"/>
                    <w:rPr>
                      <w:rFonts w:ascii="Times New Roman" w:eastAsia="Times New Roman" w:hAnsi="Times New Roman"/>
                      <w:b/>
                      <w:sz w:val="26"/>
                      <w:szCs w:val="26"/>
                    </w:rPr>
                  </w:pPr>
                  <w:r>
                    <w:rPr>
                      <w:rFonts w:ascii="Times New Roman" w:eastAsia="Times New Roman" w:hAnsi="Times New Roman"/>
                      <w:b/>
                      <w:sz w:val="26"/>
                      <w:szCs w:val="26"/>
                    </w:rPr>
                    <w:t>Doanh thu</w:t>
                  </w:r>
                </w:p>
              </w:tc>
              <w:tc>
                <w:tcPr>
                  <w:tcW w:w="17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E7F9A79" w14:textId="77777777" w:rsidR="005F6A89" w:rsidRDefault="005F6A89" w:rsidP="000C227E">
                  <w:pPr>
                    <w:widowControl w:val="0"/>
                    <w:jc w:val="center"/>
                    <w:rPr>
                      <w:rFonts w:ascii="Times New Roman" w:eastAsia="Times New Roman" w:hAnsi="Times New Roman"/>
                      <w:sz w:val="26"/>
                      <w:szCs w:val="26"/>
                    </w:rPr>
                  </w:pPr>
                  <w:r>
                    <w:rPr>
                      <w:rFonts w:ascii="Times New Roman" w:eastAsia="Times New Roman" w:hAnsi="Times New Roman"/>
                      <w:sz w:val="26"/>
                      <w:szCs w:val="26"/>
                    </w:rPr>
                    <w:t>44.398.724.000</w:t>
                  </w:r>
                </w:p>
              </w:tc>
              <w:tc>
                <w:tcPr>
                  <w:tcW w:w="20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055F7FD" w14:textId="77777777" w:rsidR="005F6A89" w:rsidRDefault="005F6A89" w:rsidP="000C227E">
                  <w:pPr>
                    <w:widowControl w:val="0"/>
                    <w:jc w:val="center"/>
                    <w:rPr>
                      <w:rFonts w:ascii="Times New Roman" w:eastAsia="Times New Roman" w:hAnsi="Times New Roman"/>
                      <w:sz w:val="26"/>
                      <w:szCs w:val="26"/>
                    </w:rPr>
                  </w:pPr>
                  <w:r>
                    <w:rPr>
                      <w:rFonts w:ascii="Times New Roman" w:eastAsia="Times New Roman" w:hAnsi="Times New Roman"/>
                      <w:sz w:val="26"/>
                      <w:szCs w:val="26"/>
                    </w:rPr>
                    <w:t>46.816.369.380</w:t>
                  </w:r>
                </w:p>
              </w:tc>
              <w:tc>
                <w:tcPr>
                  <w:tcW w:w="18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D176B44" w14:textId="77777777" w:rsidR="005F6A89" w:rsidRDefault="005F6A89" w:rsidP="000C227E">
                  <w:pPr>
                    <w:widowControl w:val="0"/>
                    <w:jc w:val="center"/>
                    <w:rPr>
                      <w:rFonts w:ascii="Times New Roman" w:eastAsia="Times New Roman" w:hAnsi="Times New Roman"/>
                      <w:sz w:val="26"/>
                      <w:szCs w:val="26"/>
                    </w:rPr>
                  </w:pPr>
                  <w:r>
                    <w:rPr>
                      <w:rFonts w:ascii="Times New Roman" w:eastAsia="Times New Roman" w:hAnsi="Times New Roman"/>
                      <w:sz w:val="26"/>
                      <w:szCs w:val="26"/>
                    </w:rPr>
                    <w:t>26.774.273.558</w:t>
                  </w:r>
                </w:p>
              </w:tc>
              <w:tc>
                <w:tcPr>
                  <w:tcW w:w="17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67AFF0C" w14:textId="77777777" w:rsidR="005F6A89" w:rsidRDefault="005F6A89" w:rsidP="000C227E">
                  <w:pPr>
                    <w:widowControl w:val="0"/>
                    <w:jc w:val="center"/>
                    <w:rPr>
                      <w:rFonts w:ascii="Times New Roman" w:eastAsia="Times New Roman" w:hAnsi="Times New Roman"/>
                      <w:sz w:val="26"/>
                      <w:szCs w:val="26"/>
                    </w:rPr>
                  </w:pPr>
                  <w:r>
                    <w:rPr>
                      <w:rFonts w:ascii="Times New Roman" w:eastAsia="Times New Roman" w:hAnsi="Times New Roman"/>
                      <w:sz w:val="26"/>
                      <w:szCs w:val="26"/>
                    </w:rPr>
                    <w:t>30.880.298.073</w:t>
                  </w:r>
                </w:p>
              </w:tc>
            </w:tr>
          </w:tbl>
          <w:p w14:paraId="14125D49" w14:textId="77777777" w:rsidR="005F6A89" w:rsidRDefault="005F6A89" w:rsidP="003E2399">
            <w:pPr>
              <w:spacing w:after="0" w:line="240" w:lineRule="auto"/>
              <w:jc w:val="both"/>
              <w:rPr>
                <w:rFonts w:ascii="Times New Roman" w:hAnsi="Times New Roman"/>
                <w:b/>
                <w:color w:val="000000"/>
                <w:sz w:val="24"/>
                <w:szCs w:val="24"/>
              </w:rPr>
            </w:pPr>
          </w:p>
          <w:p w14:paraId="08CBFD86" w14:textId="14253A59" w:rsidR="005F6A89" w:rsidRPr="002677BB" w:rsidRDefault="005F6A89" w:rsidP="002677B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677BB">
              <w:rPr>
                <w:rFonts w:ascii="Times New Roman" w:hAnsi="Times New Roman"/>
                <w:bCs/>
                <w:color w:val="000000"/>
                <w:sz w:val="24"/>
                <w:szCs w:val="24"/>
              </w:rPr>
              <w:t>Bánh mì Má Hải cũng là một trong những doanh nghiệp bị ảnh hưởng nặng nề bởi đại dịch Covid-19. Trước khi đại dịch tiến vào Việt Nam, ROS của Bánh mì Má Hải duy trì ở 7,5% và ROI duy trì ở mức 8%. Và sau khi bị ảnh hưởng bởi Đại dịch vào năm 2020 và năm 2021 Doanh thu của Bánh mì Má Hải bị giảm mạnh. Trong tình thế như thế Bánh mì Má Hải đã đẩy mạnh về triển khai vào các kênh Online để có thể duy trì mức hỗ trợ cho nhân viên trong thời gian giãn cách.</w:t>
            </w:r>
          </w:p>
          <w:p w14:paraId="1935B9A8" w14:textId="1681B585" w:rsidR="005F6A89" w:rsidRPr="002677BB" w:rsidRDefault="005F6A89" w:rsidP="002677B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677BB">
              <w:rPr>
                <w:rFonts w:ascii="Times New Roman" w:hAnsi="Times New Roman"/>
                <w:bCs/>
                <w:color w:val="000000"/>
                <w:sz w:val="24"/>
                <w:szCs w:val="24"/>
              </w:rPr>
              <w:t>Sau khi qua Đại dịch và vào giai đoạn “bình thường mới”, Bánh mì Má Hải đã khảo sát và thử nghiệm các mô hình mới của mình. Tới đầu năm 2022 Công ty đã triển khai gói An sinh Xã Hội là một mô hình kinh doanh Tinh gọn hơn, tiết kiệm hơn 70% chi phí cho đối tác nhượng quyền. Vào quý 1, quý 2 tình hình kinh doanh dần đi vào ổn định hơn cùng với đó là các chiến dịch “Xe bánh mì Tặng việc làm” kết hợp cùng Việt Làm Tốt đã tạo hơn 1,4 triệu việc làm cho lao động phổ thông mất việc sau đại dịch Covid-19.</w:t>
            </w:r>
          </w:p>
          <w:p w14:paraId="1A00B81E" w14:textId="77777777" w:rsidR="005F6A89" w:rsidRDefault="005F6A89" w:rsidP="002677B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677BB">
              <w:rPr>
                <w:rFonts w:ascii="Times New Roman" w:hAnsi="Times New Roman"/>
                <w:bCs/>
                <w:color w:val="000000"/>
                <w:sz w:val="24"/>
                <w:szCs w:val="24"/>
              </w:rPr>
              <w:t>Vào Quý 3, Quý 4 Bánh mì Má Hải đã triển khai chiến dịch “Hỗ trợ công cụ sinh kế” cùng BSSC  Hồ chí Minh cùng đó là chương trình Shark Tank Mùa 5 đã tạo nên một cú huýt mạnh mẽ làm doanh thu của Công ty tăng hơn 33% so với quý trước và đạt gần 80% so với năm 2019</w:t>
            </w:r>
            <w:r>
              <w:rPr>
                <w:rFonts w:ascii="Times New Roman" w:hAnsi="Times New Roman"/>
                <w:bCs/>
                <w:color w:val="000000"/>
                <w:sz w:val="24"/>
                <w:szCs w:val="24"/>
              </w:rPr>
              <w:t>.</w:t>
            </w:r>
          </w:p>
          <w:p w14:paraId="180CD4CC" w14:textId="78C9010E" w:rsidR="005F6A89" w:rsidRPr="00EF03D8" w:rsidRDefault="005F6A89" w:rsidP="00EF03D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F03D8">
              <w:rPr>
                <w:rFonts w:ascii="Times New Roman" w:hAnsi="Times New Roman"/>
                <w:bCs/>
                <w:color w:val="000000"/>
                <w:sz w:val="24"/>
                <w:szCs w:val="24"/>
              </w:rPr>
              <w:t>Các giải thưởng, thành tích đạt được</w:t>
            </w:r>
          </w:p>
          <w:p w14:paraId="3F4C50A1" w14:textId="77777777" w:rsidR="005F6A89" w:rsidRPr="00EF03D8"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t>-</w:t>
            </w:r>
            <w:r w:rsidRPr="00EF03D8">
              <w:rPr>
                <w:rFonts w:ascii="Times New Roman" w:hAnsi="Times New Roman"/>
                <w:bCs/>
                <w:color w:val="000000"/>
                <w:sz w:val="24"/>
                <w:szCs w:val="24"/>
              </w:rPr>
              <w:tab/>
              <w:t>2023: Dự án VIỆC LÀM TỐT X BÁNH MÌ MÁ HẢI THẮNG GIẢI VÀNG MMA SMARTIES APAC</w:t>
            </w:r>
          </w:p>
          <w:p w14:paraId="6DBE0501" w14:textId="77777777" w:rsidR="005F6A89" w:rsidRPr="00EF03D8"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t>-</w:t>
            </w:r>
            <w:r w:rsidRPr="00EF03D8">
              <w:rPr>
                <w:rFonts w:ascii="Times New Roman" w:hAnsi="Times New Roman"/>
                <w:bCs/>
                <w:color w:val="000000"/>
                <w:sz w:val="24"/>
                <w:szCs w:val="24"/>
              </w:rPr>
              <w:tab/>
              <w:t>2022: Gọi Vốn Thành công trên sóng truyền hình trong chương trình Sharktank Việt Nam</w:t>
            </w:r>
          </w:p>
          <w:p w14:paraId="2DD2F35F" w14:textId="77777777" w:rsidR="005F6A89" w:rsidRPr="00EF03D8"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t>-</w:t>
            </w:r>
            <w:r w:rsidRPr="00EF03D8">
              <w:rPr>
                <w:rFonts w:ascii="Times New Roman" w:hAnsi="Times New Roman"/>
                <w:bCs/>
                <w:color w:val="000000"/>
                <w:sz w:val="24"/>
                <w:szCs w:val="24"/>
              </w:rPr>
              <w:tab/>
              <w:t>2021: Á Quân Startup Wheel - Cuộc thi Bánh xe Khởi Nghiệp do BSSC tổ chức</w:t>
            </w:r>
          </w:p>
          <w:p w14:paraId="10CF4EAB" w14:textId="77777777" w:rsidR="005F6A89" w:rsidRPr="00EF03D8"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t>-</w:t>
            </w:r>
            <w:r w:rsidRPr="00EF03D8">
              <w:rPr>
                <w:rFonts w:ascii="Times New Roman" w:hAnsi="Times New Roman"/>
                <w:bCs/>
                <w:color w:val="000000"/>
                <w:sz w:val="24"/>
                <w:szCs w:val="24"/>
              </w:rPr>
              <w:tab/>
              <w:t>2020: Top 20 dự án khởi nghiệp tiêu biểu nhận giải Golf Tourament For Startup, do Báo Tuổi Trẻ tổ chức</w:t>
            </w:r>
          </w:p>
          <w:p w14:paraId="7C09B0B6" w14:textId="77777777" w:rsidR="005F6A89" w:rsidRPr="00EF03D8"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lastRenderedPageBreak/>
              <w:t>-</w:t>
            </w:r>
            <w:r w:rsidRPr="00EF03D8">
              <w:rPr>
                <w:rFonts w:ascii="Times New Roman" w:hAnsi="Times New Roman"/>
                <w:bCs/>
                <w:color w:val="000000"/>
                <w:sz w:val="24"/>
                <w:szCs w:val="24"/>
              </w:rPr>
              <w:tab/>
              <w:t>2019: Top 4 Dự án khởi nghiệp tiêu biểu  trình bày tại Hội Nghị “Góc Nhìn Toàn cầu từ nhà đầu tư khởi nghiệp”</w:t>
            </w:r>
          </w:p>
          <w:p w14:paraId="7D089E0E" w14:textId="523A7B3C" w:rsidR="005F6A89" w:rsidRDefault="005F6A89" w:rsidP="00EF03D8">
            <w:pPr>
              <w:spacing w:after="0" w:line="240" w:lineRule="auto"/>
              <w:jc w:val="both"/>
              <w:rPr>
                <w:rFonts w:ascii="Times New Roman" w:hAnsi="Times New Roman"/>
                <w:bCs/>
                <w:color w:val="000000"/>
                <w:sz w:val="24"/>
                <w:szCs w:val="24"/>
              </w:rPr>
            </w:pPr>
            <w:r w:rsidRPr="00EF03D8">
              <w:rPr>
                <w:rFonts w:ascii="Times New Roman" w:hAnsi="Times New Roman"/>
                <w:bCs/>
                <w:color w:val="000000"/>
                <w:sz w:val="24"/>
                <w:szCs w:val="24"/>
              </w:rPr>
              <w:t>-</w:t>
            </w:r>
            <w:r w:rsidRPr="00EF03D8">
              <w:rPr>
                <w:rFonts w:ascii="Times New Roman" w:hAnsi="Times New Roman"/>
                <w:bCs/>
                <w:color w:val="000000"/>
                <w:sz w:val="24"/>
                <w:szCs w:val="24"/>
              </w:rPr>
              <w:tab/>
              <w:t>2019: Bằng khen của Hội Liên Hiệp Thanh Thiên Việt Nam Thành Phố Hồ Chí Minh trao tặng</w:t>
            </w:r>
            <w:r>
              <w:rPr>
                <w:rFonts w:ascii="Times New Roman" w:hAnsi="Times New Roman"/>
                <w:bCs/>
                <w:color w:val="000000"/>
                <w:sz w:val="24"/>
                <w:szCs w:val="24"/>
              </w:rPr>
              <w:t>.</w:t>
            </w:r>
          </w:p>
          <w:p w14:paraId="06BC996C" w14:textId="204534A1" w:rsidR="005F6A89" w:rsidRPr="002677BB" w:rsidRDefault="005F6A89" w:rsidP="002677BB">
            <w:pPr>
              <w:spacing w:after="0" w:line="240" w:lineRule="auto"/>
              <w:jc w:val="both"/>
              <w:rPr>
                <w:rFonts w:ascii="Times New Roman" w:hAnsi="Times New Roman"/>
                <w:bCs/>
                <w:color w:val="000000"/>
                <w:sz w:val="24"/>
                <w:szCs w:val="24"/>
              </w:rPr>
            </w:pPr>
            <w:r w:rsidRPr="002677BB">
              <w:rPr>
                <w:rFonts w:ascii="Times New Roman" w:hAnsi="Times New Roman"/>
                <w:bCs/>
                <w:color w:val="000000"/>
                <w:sz w:val="24"/>
                <w:szCs w:val="24"/>
              </w:rPr>
              <w:t xml:space="preserve">  </w:t>
            </w:r>
          </w:p>
          <w:p w14:paraId="0C5687D3" w14:textId="3C5E568C"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B20256">
              <w:rPr>
                <w:rFonts w:ascii="Times New Roman" w:hAnsi="Times New Roman"/>
                <w:bCs/>
                <w:color w:val="000000"/>
                <w:sz w:val="24"/>
                <w:szCs w:val="24"/>
              </w:rPr>
              <w:t>tháng 10</w:t>
            </w:r>
            <w:r>
              <w:rPr>
                <w:rFonts w:ascii="Times New Roman" w:hAnsi="Times New Roman"/>
                <w:bCs/>
                <w:color w:val="000000"/>
                <w:sz w:val="24"/>
                <w:szCs w:val="24"/>
              </w:rPr>
              <w:t xml:space="preserve"> năm </w:t>
            </w:r>
            <w:r w:rsidRPr="00B20256">
              <w:rPr>
                <w:rFonts w:ascii="Times New Roman" w:hAnsi="Times New Roman"/>
                <w:bCs/>
                <w:color w:val="000000"/>
                <w:sz w:val="24"/>
                <w:szCs w:val="24"/>
              </w:rPr>
              <w:t>2013</w:t>
            </w:r>
          </w:p>
        </w:tc>
        <w:tc>
          <w:tcPr>
            <w:tcW w:w="963" w:type="dxa"/>
          </w:tcPr>
          <w:p w14:paraId="6EA556FB"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1086E043" w14:textId="77777777" w:rsidTr="006400C8">
        <w:trPr>
          <w:gridAfter w:val="1"/>
          <w:wAfter w:w="1536" w:type="dxa"/>
        </w:trPr>
        <w:tc>
          <w:tcPr>
            <w:tcW w:w="826" w:type="dxa"/>
          </w:tcPr>
          <w:p w14:paraId="197D1DC1"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06BF1F84" w14:textId="77777777" w:rsidR="005F6A89" w:rsidRDefault="005F6A89" w:rsidP="003E2399">
            <w:pPr>
              <w:spacing w:after="0" w:line="240" w:lineRule="auto"/>
              <w:jc w:val="both"/>
              <w:rPr>
                <w:rFonts w:ascii="Times New Roman" w:hAnsi="Times New Roman"/>
                <w:b/>
                <w:color w:val="000000"/>
                <w:sz w:val="24"/>
                <w:szCs w:val="24"/>
              </w:rPr>
            </w:pPr>
            <w:r w:rsidRPr="008A7629">
              <w:rPr>
                <w:rFonts w:ascii="Times New Roman" w:hAnsi="Times New Roman"/>
                <w:b/>
                <w:color w:val="000000"/>
                <w:sz w:val="24"/>
                <w:szCs w:val="24"/>
              </w:rPr>
              <w:t>Clevertube ứng dụng học tiếng anh tận dụng nguồn video youtube</w:t>
            </w:r>
          </w:p>
          <w:p w14:paraId="6FEB249D" w14:textId="1F3A0750" w:rsidR="005F6A89" w:rsidRPr="008A7629"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CF34D5">
              <w:rPr>
                <w:rFonts w:ascii="Times New Roman" w:hAnsi="Times New Roman"/>
                <w:bCs/>
                <w:color w:val="000000"/>
                <w:sz w:val="24"/>
                <w:szCs w:val="24"/>
              </w:rPr>
              <w:t>Công Ty TNHH L-Tech Việt Nam</w:t>
            </w:r>
          </w:p>
        </w:tc>
        <w:tc>
          <w:tcPr>
            <w:tcW w:w="9397" w:type="dxa"/>
          </w:tcPr>
          <w:p w14:paraId="3983FA4E" w14:textId="77777777" w:rsidR="005F6A89" w:rsidRDefault="005F6A89" w:rsidP="003E2399">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6A226F2E" w14:textId="7FAFBA7A" w:rsidR="005F6A89" w:rsidRPr="00C342E0" w:rsidRDefault="005F6A89" w:rsidP="00F20E3D">
            <w:pPr>
              <w:spacing w:after="0" w:line="240" w:lineRule="auto"/>
              <w:jc w:val="both"/>
              <w:rPr>
                <w:rFonts w:ascii="Times New Roman" w:hAnsi="Times New Roman"/>
                <w:bCs/>
                <w:color w:val="000000"/>
                <w:sz w:val="24"/>
                <w:szCs w:val="24"/>
              </w:rPr>
            </w:pPr>
            <w:r w:rsidRPr="00C342E0">
              <w:rPr>
                <w:rFonts w:ascii="Times New Roman" w:hAnsi="Times New Roman"/>
                <w:bCs/>
                <w:color w:val="000000"/>
                <w:sz w:val="24"/>
                <w:szCs w:val="24"/>
              </w:rPr>
              <w:t>+ Được phát triển vào năm 2018, Clevertube là một ứng dụng học tiếng Anh sử dụng công nghệ mới nhất áp dụng vào giáo dục ngôn ngữ, tận dùng nguồn video Youtube, có sử dụng công cụ nhận diện ngôn ngữ thông minh giúp tiết kiệm thời gian chuẩn bị dữ liệu</w:t>
            </w:r>
            <w:r>
              <w:rPr>
                <w:rFonts w:ascii="Times New Roman" w:hAnsi="Times New Roman"/>
                <w:bCs/>
                <w:color w:val="000000"/>
                <w:sz w:val="24"/>
                <w:szCs w:val="24"/>
              </w:rPr>
              <w:t xml:space="preserve"> </w:t>
            </w:r>
            <w:r w:rsidRPr="00C342E0">
              <w:rPr>
                <w:rFonts w:ascii="Times New Roman" w:hAnsi="Times New Roman"/>
                <w:bCs/>
                <w:color w:val="000000"/>
                <w:sz w:val="24"/>
                <w:szCs w:val="24"/>
              </w:rPr>
              <w:t>cho người dùng và các thuật toán tối ưu giúp người dùng học phát âm một cách chính xác</w:t>
            </w:r>
            <w:r>
              <w:rPr>
                <w:rFonts w:ascii="Times New Roman" w:hAnsi="Times New Roman"/>
                <w:bCs/>
                <w:color w:val="000000"/>
                <w:sz w:val="24"/>
                <w:szCs w:val="24"/>
              </w:rPr>
              <w:t xml:space="preserve"> </w:t>
            </w:r>
            <w:r w:rsidRPr="00C342E0">
              <w:rPr>
                <w:rFonts w:ascii="Times New Roman" w:hAnsi="Times New Roman"/>
                <w:bCs/>
                <w:color w:val="000000"/>
                <w:sz w:val="24"/>
                <w:szCs w:val="24"/>
              </w:rPr>
              <w:t>nhất.</w:t>
            </w:r>
          </w:p>
          <w:p w14:paraId="3736D55F" w14:textId="03E501DB" w:rsidR="005F6A89" w:rsidRPr="00C342E0" w:rsidRDefault="005F6A89" w:rsidP="00E10C4C">
            <w:pPr>
              <w:spacing w:after="0" w:line="240" w:lineRule="auto"/>
              <w:jc w:val="both"/>
              <w:rPr>
                <w:rFonts w:ascii="Times New Roman" w:hAnsi="Times New Roman"/>
                <w:bCs/>
                <w:color w:val="000000"/>
                <w:sz w:val="24"/>
                <w:szCs w:val="24"/>
              </w:rPr>
            </w:pPr>
            <w:r w:rsidRPr="00C342E0">
              <w:rPr>
                <w:rFonts w:ascii="Times New Roman" w:hAnsi="Times New Roman"/>
                <w:bCs/>
                <w:color w:val="000000"/>
                <w:sz w:val="24"/>
                <w:szCs w:val="24"/>
              </w:rPr>
              <w:t>+ CleverTube với hệ thống sử dụng các công cụ thông minh để tự xây dựng nội dung</w:t>
            </w:r>
            <w:r>
              <w:rPr>
                <w:rFonts w:ascii="Times New Roman" w:hAnsi="Times New Roman"/>
                <w:bCs/>
                <w:color w:val="000000"/>
                <w:sz w:val="24"/>
                <w:szCs w:val="24"/>
              </w:rPr>
              <w:t xml:space="preserve"> </w:t>
            </w:r>
            <w:r w:rsidRPr="00C342E0">
              <w:rPr>
                <w:rFonts w:ascii="Times New Roman" w:hAnsi="Times New Roman"/>
                <w:bCs/>
                <w:color w:val="000000"/>
                <w:sz w:val="24"/>
                <w:szCs w:val="24"/>
              </w:rPr>
              <w:t>bài học. Ứng dụng có thể nhận diện nội dung và tự sinh ra bài học với tốc độ cực nhanh (trung bình 3 giây cho một video). Tất cả nội dung bài học bao gồm từ vựng, bài luyện tập... đều được sinh ra tự động nhờ vào công cụ thông minh C-Crawler. Đây là công cụ chạy sẽ tự động lên YouTube tải nội dung của video về, sau đó chọn lọc các từ mới liên quan đến chủ đề của video đó và đồng thời tự sinh ra các bài luyện tập cho các từ mới.</w:t>
            </w:r>
          </w:p>
          <w:p w14:paraId="7B2CB369" w14:textId="70E62289" w:rsidR="005F6A89" w:rsidRPr="00C342E0" w:rsidRDefault="005F6A89" w:rsidP="00284B2F">
            <w:pPr>
              <w:spacing w:after="0" w:line="240" w:lineRule="auto"/>
              <w:jc w:val="both"/>
              <w:rPr>
                <w:rFonts w:ascii="Times New Roman" w:hAnsi="Times New Roman"/>
                <w:bCs/>
                <w:color w:val="000000"/>
                <w:sz w:val="24"/>
                <w:szCs w:val="24"/>
              </w:rPr>
            </w:pPr>
            <w:r w:rsidRPr="00C342E0">
              <w:rPr>
                <w:rFonts w:ascii="Times New Roman" w:hAnsi="Times New Roman"/>
                <w:bCs/>
                <w:color w:val="000000"/>
                <w:sz w:val="24"/>
                <w:szCs w:val="24"/>
              </w:rPr>
              <w:t>+ Công nghệ trí tuệ nhân tạo mới nhất, bao gồm học máy và phát hiện đối tượng thông qua camera điện thoại. CleverTube còn cung cấp công cụ sổ tay từ vựng giúp người dùng ghi nhớ và nhắc nhở từ mới, và tính năng học qua thực tế ảo giúp người dùng trải nghiệm thực tế ảo và biết được các đối tượng trong tiếng Anh.</w:t>
            </w:r>
          </w:p>
          <w:p w14:paraId="587FF2DC" w14:textId="609E1F3A" w:rsidR="005F6A89" w:rsidRDefault="005F6A89" w:rsidP="00C342E0">
            <w:pPr>
              <w:spacing w:after="0" w:line="240" w:lineRule="auto"/>
              <w:jc w:val="both"/>
              <w:rPr>
                <w:rFonts w:ascii="Times New Roman" w:hAnsi="Times New Roman"/>
                <w:b/>
                <w:color w:val="000000"/>
                <w:sz w:val="24"/>
                <w:szCs w:val="24"/>
              </w:rPr>
            </w:pPr>
            <w:r w:rsidRPr="00C342E0">
              <w:rPr>
                <w:rFonts w:ascii="Times New Roman" w:hAnsi="Times New Roman"/>
                <w:bCs/>
                <w:color w:val="000000"/>
                <w:sz w:val="24"/>
                <w:szCs w:val="24"/>
              </w:rPr>
              <w:t>+ Cơ chế Word Matching giúp người dùng sửa lỗi phát âm một cách hiệu quả bằng cách ghi âm, so sánh khẩu hình khi phát âm. Người dùng sẽ dễ dàng biết được khẩu hình đã đúng chưa, phát âm đã chính xác chưa.</w:t>
            </w:r>
          </w:p>
          <w:p w14:paraId="172643AD" w14:textId="77777777" w:rsidR="005F6A89" w:rsidRDefault="005F6A89" w:rsidP="003E2399">
            <w:pPr>
              <w:spacing w:after="0" w:line="240" w:lineRule="auto"/>
              <w:jc w:val="both"/>
              <w:rPr>
                <w:rFonts w:ascii="Times New Roman" w:hAnsi="Times New Roman"/>
                <w:b/>
                <w:color w:val="000000"/>
                <w:sz w:val="24"/>
                <w:szCs w:val="24"/>
              </w:rPr>
            </w:pPr>
          </w:p>
          <w:p w14:paraId="31FF064F" w14:textId="3021A9A8"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Hiệu quả: </w:t>
            </w:r>
          </w:p>
          <w:p w14:paraId="1EBDDEB5" w14:textId="19E09BF7"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Nhờ áp dụng công nghệ hiện đại, Clevertube là một ứng dụng tiếng Anh với nhiều ưu</w:t>
            </w:r>
            <w:r>
              <w:rPr>
                <w:rFonts w:ascii="Times New Roman" w:hAnsi="Times New Roman"/>
                <w:bCs/>
                <w:color w:val="000000"/>
                <w:sz w:val="24"/>
                <w:szCs w:val="24"/>
              </w:rPr>
              <w:t xml:space="preserve"> </w:t>
            </w:r>
            <w:r w:rsidRPr="00B91070">
              <w:rPr>
                <w:rFonts w:ascii="Times New Roman" w:hAnsi="Times New Roman"/>
                <w:bCs/>
                <w:color w:val="000000"/>
                <w:sz w:val="24"/>
                <w:szCs w:val="24"/>
              </w:rPr>
              <w:t>điểm.</w:t>
            </w:r>
            <w:r>
              <w:rPr>
                <w:rFonts w:ascii="Times New Roman" w:hAnsi="Times New Roman"/>
                <w:bCs/>
                <w:color w:val="000000"/>
                <w:sz w:val="24"/>
                <w:szCs w:val="24"/>
              </w:rPr>
              <w:t xml:space="preserve"> </w:t>
            </w:r>
            <w:r w:rsidRPr="00B91070">
              <w:rPr>
                <w:rFonts w:ascii="Times New Roman" w:hAnsi="Times New Roman"/>
                <w:bCs/>
                <w:color w:val="000000"/>
                <w:sz w:val="24"/>
                <w:szCs w:val="24"/>
              </w:rPr>
              <w:t>Đây là một ứng dụng khuyến khích người dùng nâng cao tần suất học tập bằng cơ</w:t>
            </w:r>
            <w:r>
              <w:rPr>
                <w:rFonts w:ascii="Times New Roman" w:hAnsi="Times New Roman"/>
                <w:bCs/>
                <w:color w:val="000000"/>
                <w:sz w:val="24"/>
                <w:szCs w:val="24"/>
              </w:rPr>
              <w:t xml:space="preserve"> </w:t>
            </w:r>
            <w:r w:rsidRPr="00B91070">
              <w:rPr>
                <w:rFonts w:ascii="Times New Roman" w:hAnsi="Times New Roman"/>
                <w:bCs/>
                <w:color w:val="000000"/>
                <w:sz w:val="24"/>
                <w:szCs w:val="24"/>
              </w:rPr>
              <w:t>chế hiển thị quảng cáo dựa trên số lần truy cập vào ứng dụng. Người dùng càng chăm chỉ</w:t>
            </w:r>
            <w:r>
              <w:rPr>
                <w:rFonts w:ascii="Times New Roman" w:hAnsi="Times New Roman"/>
                <w:bCs/>
                <w:color w:val="000000"/>
                <w:sz w:val="24"/>
                <w:szCs w:val="24"/>
              </w:rPr>
              <w:t xml:space="preserve"> </w:t>
            </w:r>
            <w:r w:rsidRPr="00B91070">
              <w:rPr>
                <w:rFonts w:ascii="Times New Roman" w:hAnsi="Times New Roman"/>
                <w:bCs/>
                <w:color w:val="000000"/>
                <w:sz w:val="24"/>
                <w:szCs w:val="24"/>
              </w:rPr>
              <w:t>luyện tập tiếng Anh trong ứng dụng, số lần hiển thị quảng cáo sẽ giảm đi. Ngược lại, nếu</w:t>
            </w:r>
            <w:r>
              <w:rPr>
                <w:rFonts w:ascii="Times New Roman" w:hAnsi="Times New Roman"/>
                <w:bCs/>
                <w:color w:val="000000"/>
                <w:sz w:val="24"/>
                <w:szCs w:val="24"/>
              </w:rPr>
              <w:t xml:space="preserve"> </w:t>
            </w:r>
            <w:r w:rsidRPr="00B91070">
              <w:rPr>
                <w:rFonts w:ascii="Times New Roman" w:hAnsi="Times New Roman"/>
                <w:bCs/>
                <w:color w:val="000000"/>
                <w:sz w:val="24"/>
                <w:szCs w:val="24"/>
              </w:rPr>
              <w:t xml:space="preserve">ứng dụng không được </w:t>
            </w:r>
            <w:r w:rsidRPr="00B91070">
              <w:rPr>
                <w:rFonts w:ascii="Times New Roman" w:hAnsi="Times New Roman"/>
                <w:bCs/>
                <w:color w:val="000000"/>
                <w:sz w:val="24"/>
                <w:szCs w:val="24"/>
              </w:rPr>
              <w:lastRenderedPageBreak/>
              <w:t>truy cập thường xuyên, số lần hiển thị quảng cáo sẽ tăng lên. Cơ</w:t>
            </w:r>
            <w:r>
              <w:rPr>
                <w:rFonts w:ascii="Times New Roman" w:hAnsi="Times New Roman"/>
                <w:bCs/>
                <w:color w:val="000000"/>
                <w:sz w:val="24"/>
                <w:szCs w:val="24"/>
              </w:rPr>
              <w:t xml:space="preserve"> </w:t>
            </w:r>
            <w:r w:rsidRPr="00B91070">
              <w:rPr>
                <w:rFonts w:ascii="Times New Roman" w:hAnsi="Times New Roman"/>
                <w:bCs/>
                <w:color w:val="000000"/>
                <w:sz w:val="24"/>
                <w:szCs w:val="24"/>
              </w:rPr>
              <w:t>chế này giúp người học tạo thói quen học tiếng Anh thường xuyên và tạo động lực truy</w:t>
            </w:r>
            <w:r>
              <w:rPr>
                <w:rFonts w:ascii="Times New Roman" w:hAnsi="Times New Roman"/>
                <w:bCs/>
                <w:color w:val="000000"/>
                <w:sz w:val="24"/>
                <w:szCs w:val="24"/>
              </w:rPr>
              <w:t xml:space="preserve"> </w:t>
            </w:r>
            <w:r w:rsidRPr="00B91070">
              <w:rPr>
                <w:rFonts w:ascii="Times New Roman" w:hAnsi="Times New Roman"/>
                <w:bCs/>
                <w:color w:val="000000"/>
                <w:sz w:val="24"/>
                <w:szCs w:val="24"/>
              </w:rPr>
              <w:t>cập vào ứng dụng.</w:t>
            </w:r>
          </w:p>
          <w:p w14:paraId="18BB098E" w14:textId="58CC0A67"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Clevertube cho phép bạn phát các video trên YouTube như một nền tảng nền</w:t>
            </w:r>
            <w:r>
              <w:rPr>
                <w:rFonts w:ascii="Times New Roman" w:hAnsi="Times New Roman"/>
                <w:bCs/>
                <w:color w:val="000000"/>
                <w:sz w:val="24"/>
                <w:szCs w:val="24"/>
              </w:rPr>
              <w:t xml:space="preserve"> </w:t>
            </w:r>
            <w:r w:rsidRPr="00B91070">
              <w:rPr>
                <w:rFonts w:ascii="Times New Roman" w:hAnsi="Times New Roman"/>
                <w:bCs/>
                <w:color w:val="000000"/>
                <w:sz w:val="24"/>
                <w:szCs w:val="24"/>
              </w:rPr>
              <w:t>trên điện thoại thông minh của bạn. Với chất lượng video cao tương đương so với trang</w:t>
            </w:r>
            <w:r>
              <w:rPr>
                <w:rFonts w:ascii="Times New Roman" w:hAnsi="Times New Roman"/>
                <w:bCs/>
                <w:color w:val="000000"/>
                <w:sz w:val="24"/>
                <w:szCs w:val="24"/>
              </w:rPr>
              <w:t xml:space="preserve"> </w:t>
            </w:r>
            <w:r w:rsidRPr="00B91070">
              <w:rPr>
                <w:rFonts w:ascii="Times New Roman" w:hAnsi="Times New Roman"/>
                <w:bCs/>
                <w:color w:val="000000"/>
                <w:sz w:val="24"/>
                <w:szCs w:val="24"/>
              </w:rPr>
              <w:t>web YouTube chính thức và giao diện thân thiện, người dùng có thể dễ dàng tìm kiếm và</w:t>
            </w:r>
            <w:r>
              <w:rPr>
                <w:rFonts w:ascii="Times New Roman" w:hAnsi="Times New Roman"/>
                <w:bCs/>
                <w:color w:val="000000"/>
                <w:sz w:val="24"/>
                <w:szCs w:val="24"/>
              </w:rPr>
              <w:t xml:space="preserve"> </w:t>
            </w:r>
            <w:r w:rsidRPr="00B91070">
              <w:rPr>
                <w:rFonts w:ascii="Times New Roman" w:hAnsi="Times New Roman"/>
                <w:bCs/>
                <w:color w:val="000000"/>
                <w:sz w:val="24"/>
                <w:szCs w:val="24"/>
              </w:rPr>
              <w:t>xem các video trên YouTube, mang đến trải nghiệm học vô cùng trực quan.</w:t>
            </w:r>
          </w:p>
          <w:p w14:paraId="247CA11E" w14:textId="6C46209B"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CleverTube có thể giúp người học tiếng Anh nâng cao kỹ năng nghe và phát âm. Khi sử</w:t>
            </w:r>
            <w:r>
              <w:rPr>
                <w:rFonts w:ascii="Times New Roman" w:hAnsi="Times New Roman"/>
                <w:bCs/>
                <w:color w:val="000000"/>
                <w:sz w:val="24"/>
                <w:szCs w:val="24"/>
              </w:rPr>
              <w:t xml:space="preserve"> </w:t>
            </w:r>
            <w:r w:rsidRPr="00B91070">
              <w:rPr>
                <w:rFonts w:ascii="Times New Roman" w:hAnsi="Times New Roman"/>
                <w:bCs/>
                <w:color w:val="000000"/>
                <w:sz w:val="24"/>
                <w:szCs w:val="24"/>
              </w:rPr>
              <w:t>dụng ứng dụng, người dùng có thể tìm kiếm các video có phụ đề tiếng Anh, từ đó cải</w:t>
            </w:r>
            <w:r>
              <w:rPr>
                <w:rFonts w:ascii="Times New Roman" w:hAnsi="Times New Roman"/>
                <w:bCs/>
                <w:color w:val="000000"/>
                <w:sz w:val="24"/>
                <w:szCs w:val="24"/>
              </w:rPr>
              <w:t xml:space="preserve"> </w:t>
            </w:r>
            <w:r w:rsidRPr="00B91070">
              <w:rPr>
                <w:rFonts w:ascii="Times New Roman" w:hAnsi="Times New Roman"/>
                <w:bCs/>
                <w:color w:val="000000"/>
                <w:sz w:val="24"/>
                <w:szCs w:val="24"/>
              </w:rPr>
              <w:t>thiện khả năng nghe và hiểu các từ vựng, ngữ pháp và cấu trúc câu trong một ngữ cảnh tự</w:t>
            </w:r>
            <w:r>
              <w:rPr>
                <w:rFonts w:ascii="Times New Roman" w:hAnsi="Times New Roman"/>
                <w:bCs/>
                <w:color w:val="000000"/>
                <w:sz w:val="24"/>
                <w:szCs w:val="24"/>
              </w:rPr>
              <w:t xml:space="preserve"> </w:t>
            </w:r>
            <w:r w:rsidRPr="00B91070">
              <w:rPr>
                <w:rFonts w:ascii="Times New Roman" w:hAnsi="Times New Roman"/>
                <w:bCs/>
                <w:color w:val="000000"/>
                <w:sz w:val="24"/>
                <w:szCs w:val="24"/>
              </w:rPr>
              <w:t>nhiên. Hơn nữa, ứng dụng cũng cung cấp chức năng giảm tốc độ video giúp người học có</w:t>
            </w:r>
            <w:r>
              <w:rPr>
                <w:rFonts w:ascii="Times New Roman" w:hAnsi="Times New Roman"/>
                <w:bCs/>
                <w:color w:val="000000"/>
                <w:sz w:val="24"/>
                <w:szCs w:val="24"/>
              </w:rPr>
              <w:t xml:space="preserve"> </w:t>
            </w:r>
            <w:r w:rsidRPr="00B91070">
              <w:rPr>
                <w:rFonts w:ascii="Times New Roman" w:hAnsi="Times New Roman"/>
                <w:bCs/>
                <w:color w:val="000000"/>
                <w:sz w:val="24"/>
                <w:szCs w:val="24"/>
              </w:rPr>
              <w:t>thể dễ dàng phân tích và phát âm đúng các từ và câu trong video.</w:t>
            </w:r>
          </w:p>
          <w:p w14:paraId="38C74647" w14:textId="342126D2"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Ngoài ra, CleverTube còn giúp nâng cao trải nghiệm học tiếng anh với những nội dung</w:t>
            </w:r>
            <w:r>
              <w:rPr>
                <w:rFonts w:ascii="Times New Roman" w:hAnsi="Times New Roman"/>
                <w:bCs/>
                <w:color w:val="000000"/>
                <w:sz w:val="24"/>
                <w:szCs w:val="24"/>
              </w:rPr>
              <w:t xml:space="preserve"> </w:t>
            </w:r>
            <w:r w:rsidRPr="00B91070">
              <w:rPr>
                <w:rFonts w:ascii="Times New Roman" w:hAnsi="Times New Roman"/>
                <w:bCs/>
                <w:color w:val="000000"/>
                <w:sz w:val="24"/>
                <w:szCs w:val="24"/>
              </w:rPr>
              <w:t>thú vị bởi người dùng có cơ hội tiếp cận với nhiều nội dung hữu ích, gần gũi với thực tế</w:t>
            </w:r>
            <w:r>
              <w:rPr>
                <w:rFonts w:ascii="Times New Roman" w:hAnsi="Times New Roman"/>
                <w:bCs/>
                <w:color w:val="000000"/>
                <w:sz w:val="24"/>
                <w:szCs w:val="24"/>
              </w:rPr>
              <w:t xml:space="preserve"> </w:t>
            </w:r>
            <w:r w:rsidRPr="00B91070">
              <w:rPr>
                <w:rFonts w:ascii="Times New Roman" w:hAnsi="Times New Roman"/>
                <w:bCs/>
                <w:color w:val="000000"/>
                <w:sz w:val="24"/>
                <w:szCs w:val="24"/>
              </w:rPr>
              <w:t>đời sống như video hướng dẫn, bản tin, chương trình truyền hình, phim, tài liệu giáo dục</w:t>
            </w:r>
            <w:r>
              <w:rPr>
                <w:rFonts w:ascii="Times New Roman" w:hAnsi="Times New Roman"/>
                <w:bCs/>
                <w:color w:val="000000"/>
                <w:sz w:val="24"/>
                <w:szCs w:val="24"/>
              </w:rPr>
              <w:t xml:space="preserve"> </w:t>
            </w:r>
            <w:r w:rsidRPr="00B91070">
              <w:rPr>
                <w:rFonts w:ascii="Times New Roman" w:hAnsi="Times New Roman"/>
                <w:bCs/>
                <w:color w:val="000000"/>
                <w:sz w:val="24"/>
                <w:szCs w:val="24"/>
              </w:rPr>
              <w:t>và giải trí bằng tiếng Anh. Từ đó, người dùng có thể mở rộng vốn từ vựng, hiểu thêm về</w:t>
            </w:r>
            <w:r>
              <w:rPr>
                <w:rFonts w:ascii="Times New Roman" w:hAnsi="Times New Roman"/>
                <w:bCs/>
                <w:color w:val="000000"/>
                <w:sz w:val="24"/>
                <w:szCs w:val="24"/>
              </w:rPr>
              <w:t xml:space="preserve"> </w:t>
            </w:r>
            <w:r w:rsidRPr="00B91070">
              <w:rPr>
                <w:rFonts w:ascii="Times New Roman" w:hAnsi="Times New Roman"/>
                <w:bCs/>
                <w:color w:val="000000"/>
                <w:sz w:val="24"/>
                <w:szCs w:val="24"/>
              </w:rPr>
              <w:t>văn hóa và cuộc sống của các nước nói tiếng Anh và phát triển khả năng giao tiếp trong</w:t>
            </w:r>
            <w:r>
              <w:rPr>
                <w:rFonts w:ascii="Times New Roman" w:hAnsi="Times New Roman"/>
                <w:bCs/>
                <w:color w:val="000000"/>
                <w:sz w:val="24"/>
                <w:szCs w:val="24"/>
              </w:rPr>
              <w:t xml:space="preserve"> </w:t>
            </w:r>
            <w:r w:rsidRPr="00B91070">
              <w:rPr>
                <w:rFonts w:ascii="Times New Roman" w:hAnsi="Times New Roman"/>
                <w:bCs/>
                <w:color w:val="000000"/>
                <w:sz w:val="24"/>
                <w:szCs w:val="24"/>
              </w:rPr>
              <w:t>cuộc sống hàng ngày.</w:t>
            </w:r>
          </w:p>
          <w:p w14:paraId="6A376A97" w14:textId="23E33AFA"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Với những lợi ích mang lại cho người dùng, sau khi ra mắt, ứng dụng Clevertube thu hút</w:t>
            </w:r>
            <w:r>
              <w:rPr>
                <w:rFonts w:ascii="Times New Roman" w:hAnsi="Times New Roman"/>
                <w:bCs/>
                <w:color w:val="000000"/>
                <w:sz w:val="24"/>
                <w:szCs w:val="24"/>
              </w:rPr>
              <w:t xml:space="preserve"> </w:t>
            </w:r>
            <w:r w:rsidRPr="00B91070">
              <w:rPr>
                <w:rFonts w:ascii="Times New Roman" w:hAnsi="Times New Roman"/>
                <w:bCs/>
                <w:color w:val="000000"/>
                <w:sz w:val="24"/>
                <w:szCs w:val="24"/>
              </w:rPr>
              <w:t>hơn 10 nghìn lượt tải trên các chợ ứng dụng, cùng hàng nghìn người đăng ký khóa học</w:t>
            </w:r>
            <w:r>
              <w:rPr>
                <w:rFonts w:ascii="Times New Roman" w:hAnsi="Times New Roman"/>
                <w:bCs/>
                <w:color w:val="000000"/>
                <w:sz w:val="24"/>
                <w:szCs w:val="24"/>
              </w:rPr>
              <w:t xml:space="preserve"> </w:t>
            </w:r>
            <w:r w:rsidRPr="00B91070">
              <w:rPr>
                <w:rFonts w:ascii="Times New Roman" w:hAnsi="Times New Roman"/>
                <w:bCs/>
                <w:color w:val="000000"/>
                <w:sz w:val="24"/>
                <w:szCs w:val="24"/>
              </w:rPr>
              <w:t>trên ứng dụng và phản hồi tích cực về ứng dụng. Không chỉ đơn giản là một công cụ,</w:t>
            </w:r>
          </w:p>
          <w:p w14:paraId="54B3E29C" w14:textId="58B66652" w:rsidR="005F6A89" w:rsidRPr="00B91070" w:rsidRDefault="005F6A89" w:rsidP="005448A8">
            <w:pPr>
              <w:spacing w:after="0" w:line="240" w:lineRule="auto"/>
              <w:ind w:firstLine="256"/>
              <w:jc w:val="both"/>
              <w:rPr>
                <w:rFonts w:ascii="Times New Roman" w:hAnsi="Times New Roman"/>
                <w:bCs/>
                <w:color w:val="000000"/>
                <w:sz w:val="24"/>
                <w:szCs w:val="24"/>
              </w:rPr>
            </w:pPr>
            <w:r w:rsidRPr="00B91070">
              <w:rPr>
                <w:rFonts w:ascii="Times New Roman" w:hAnsi="Times New Roman"/>
                <w:bCs/>
                <w:color w:val="000000"/>
                <w:sz w:val="24"/>
                <w:szCs w:val="24"/>
              </w:rPr>
              <w:t>Clevertube đã trở thành một nền tảng giúp người dùng vừa học tập, vừa giải trí, phục vụ</w:t>
            </w:r>
            <w:r>
              <w:rPr>
                <w:rFonts w:ascii="Times New Roman" w:hAnsi="Times New Roman"/>
                <w:bCs/>
                <w:color w:val="000000"/>
                <w:sz w:val="24"/>
                <w:szCs w:val="24"/>
              </w:rPr>
              <w:t xml:space="preserve"> </w:t>
            </w:r>
            <w:r w:rsidRPr="00B91070">
              <w:rPr>
                <w:rFonts w:ascii="Times New Roman" w:hAnsi="Times New Roman"/>
                <w:bCs/>
                <w:color w:val="000000"/>
                <w:sz w:val="24"/>
                <w:szCs w:val="24"/>
              </w:rPr>
              <w:t>nhiều người dùng với nhiều mục đích khác nhau.</w:t>
            </w:r>
          </w:p>
          <w:p w14:paraId="1FA1E2F6" w14:textId="77777777" w:rsidR="005F6A89" w:rsidRDefault="005F6A89" w:rsidP="003E2399">
            <w:pPr>
              <w:spacing w:after="0" w:line="240" w:lineRule="auto"/>
              <w:jc w:val="both"/>
              <w:rPr>
                <w:rFonts w:ascii="Times New Roman" w:hAnsi="Times New Roman"/>
                <w:b/>
                <w:color w:val="000000"/>
                <w:sz w:val="24"/>
                <w:szCs w:val="24"/>
              </w:rPr>
            </w:pPr>
          </w:p>
          <w:p w14:paraId="208CBE2D" w14:textId="187A077D"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BB4AE7">
              <w:rPr>
                <w:rFonts w:ascii="Times New Roman" w:hAnsi="Times New Roman"/>
                <w:bCs/>
                <w:color w:val="000000"/>
                <w:sz w:val="24"/>
                <w:szCs w:val="24"/>
              </w:rPr>
              <w:t xml:space="preserve">năm </w:t>
            </w:r>
            <w:r w:rsidRPr="0027158E">
              <w:rPr>
                <w:rFonts w:ascii="Times New Roman" w:hAnsi="Times New Roman"/>
                <w:bCs/>
                <w:color w:val="000000"/>
                <w:sz w:val="24"/>
                <w:szCs w:val="24"/>
              </w:rPr>
              <w:t>2018</w:t>
            </w:r>
          </w:p>
        </w:tc>
        <w:tc>
          <w:tcPr>
            <w:tcW w:w="963" w:type="dxa"/>
          </w:tcPr>
          <w:p w14:paraId="526890C6"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1605A12F" w14:textId="77777777" w:rsidTr="006400C8">
        <w:trPr>
          <w:gridAfter w:val="1"/>
          <w:wAfter w:w="1536" w:type="dxa"/>
        </w:trPr>
        <w:tc>
          <w:tcPr>
            <w:tcW w:w="826" w:type="dxa"/>
          </w:tcPr>
          <w:p w14:paraId="21562623"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17A9C488" w14:textId="77777777" w:rsidR="005F6A89" w:rsidRDefault="005F6A89" w:rsidP="003E2399">
            <w:pPr>
              <w:spacing w:after="0" w:line="240" w:lineRule="auto"/>
              <w:jc w:val="both"/>
              <w:rPr>
                <w:rFonts w:ascii="Times New Roman" w:hAnsi="Times New Roman"/>
                <w:b/>
                <w:color w:val="000000"/>
                <w:sz w:val="24"/>
                <w:szCs w:val="24"/>
              </w:rPr>
            </w:pPr>
            <w:r w:rsidRPr="002F090B">
              <w:rPr>
                <w:rFonts w:ascii="Times New Roman" w:hAnsi="Times New Roman"/>
                <w:b/>
                <w:color w:val="000000"/>
                <w:sz w:val="24"/>
                <w:szCs w:val="24"/>
              </w:rPr>
              <w:t>Nền tảng Gametour khám phá Thành phố</w:t>
            </w:r>
          </w:p>
          <w:p w14:paraId="0101BE3F" w14:textId="2C9F9417" w:rsidR="005F6A89" w:rsidRPr="002F090B"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4B6BD7">
              <w:rPr>
                <w:rFonts w:ascii="Times New Roman" w:hAnsi="Times New Roman"/>
                <w:bCs/>
                <w:color w:val="000000"/>
                <w:sz w:val="24"/>
                <w:szCs w:val="24"/>
              </w:rPr>
              <w:t>Công Ty TNHH Ontripquest</w:t>
            </w:r>
          </w:p>
        </w:tc>
        <w:tc>
          <w:tcPr>
            <w:tcW w:w="9397" w:type="dxa"/>
          </w:tcPr>
          <w:p w14:paraId="1180DF32" w14:textId="77777777" w:rsidR="005F6A89" w:rsidRDefault="005F6A89" w:rsidP="003E2399">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6295DF70" w14:textId="43D89270" w:rsidR="005F6A89" w:rsidRDefault="005F6A89" w:rsidP="0017690D">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17690D">
              <w:rPr>
                <w:rFonts w:ascii="Times New Roman" w:hAnsi="Times New Roman"/>
                <w:bCs/>
                <w:color w:val="000000"/>
                <w:sz w:val="24"/>
                <w:szCs w:val="24"/>
              </w:rPr>
              <w:t>OnTripQuest là một nền tảng du lịch khám phá thành phố. Chúng tôi</w:t>
            </w:r>
            <w:r>
              <w:rPr>
                <w:rFonts w:ascii="Times New Roman" w:hAnsi="Times New Roman"/>
                <w:bCs/>
                <w:color w:val="000000"/>
                <w:sz w:val="24"/>
                <w:szCs w:val="24"/>
              </w:rPr>
              <w:t xml:space="preserve"> </w:t>
            </w:r>
            <w:r w:rsidRPr="0017690D">
              <w:rPr>
                <w:rFonts w:ascii="Times New Roman" w:hAnsi="Times New Roman"/>
                <w:bCs/>
                <w:color w:val="000000"/>
                <w:sz w:val="24"/>
                <w:szCs w:val="24"/>
              </w:rPr>
              <w:t>cung cấp các Quest - là các chuyến tham quan tự túc kết hợp với các</w:t>
            </w:r>
            <w:r>
              <w:rPr>
                <w:rFonts w:ascii="Times New Roman" w:hAnsi="Times New Roman"/>
                <w:bCs/>
                <w:color w:val="000000"/>
                <w:sz w:val="24"/>
                <w:szCs w:val="24"/>
              </w:rPr>
              <w:t xml:space="preserve"> </w:t>
            </w:r>
            <w:r w:rsidRPr="0017690D">
              <w:rPr>
                <w:rFonts w:ascii="Times New Roman" w:hAnsi="Times New Roman"/>
                <w:bCs/>
                <w:color w:val="000000"/>
                <w:sz w:val="24"/>
                <w:szCs w:val="24"/>
              </w:rPr>
              <w:t>yếu tố trò chơi thú vị trong chuyến đi.</w:t>
            </w:r>
          </w:p>
          <w:p w14:paraId="706F781A" w14:textId="780CEE36" w:rsidR="005F6A89" w:rsidRDefault="005F6A89" w:rsidP="0071387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713871">
              <w:rPr>
                <w:rFonts w:ascii="Times New Roman" w:hAnsi="Times New Roman"/>
                <w:bCs/>
                <w:color w:val="000000"/>
                <w:sz w:val="24"/>
                <w:szCs w:val="24"/>
              </w:rPr>
              <w:t>Cùng với gia đình, người yêu hoặc bạn bè của mình, người dùng (du</w:t>
            </w:r>
            <w:r>
              <w:rPr>
                <w:rFonts w:ascii="Times New Roman" w:hAnsi="Times New Roman"/>
                <w:bCs/>
                <w:color w:val="000000"/>
                <w:sz w:val="24"/>
                <w:szCs w:val="24"/>
              </w:rPr>
              <w:t xml:space="preserve"> </w:t>
            </w:r>
            <w:r w:rsidRPr="00713871">
              <w:rPr>
                <w:rFonts w:ascii="Times New Roman" w:hAnsi="Times New Roman"/>
                <w:bCs/>
                <w:color w:val="000000"/>
                <w:sz w:val="24"/>
                <w:szCs w:val="24"/>
              </w:rPr>
              <w:t>khách hoặc người địa phương) sẽ tham gia vào các thử thách trong</w:t>
            </w:r>
            <w:r>
              <w:rPr>
                <w:rFonts w:ascii="Times New Roman" w:hAnsi="Times New Roman"/>
                <w:bCs/>
                <w:color w:val="000000"/>
                <w:sz w:val="24"/>
                <w:szCs w:val="24"/>
              </w:rPr>
              <w:t xml:space="preserve"> </w:t>
            </w:r>
            <w:r w:rsidRPr="00713871">
              <w:rPr>
                <w:rFonts w:ascii="Times New Roman" w:hAnsi="Times New Roman"/>
                <w:bCs/>
                <w:color w:val="000000"/>
                <w:sz w:val="24"/>
                <w:szCs w:val="24"/>
              </w:rPr>
              <w:t>thế giới thực để khám phá những cảnh quan đặc sắc của các thành</w:t>
            </w:r>
            <w:r>
              <w:rPr>
                <w:rFonts w:ascii="Times New Roman" w:hAnsi="Times New Roman"/>
                <w:bCs/>
                <w:color w:val="000000"/>
                <w:sz w:val="24"/>
                <w:szCs w:val="24"/>
              </w:rPr>
              <w:t xml:space="preserve"> </w:t>
            </w:r>
            <w:r w:rsidRPr="00713871">
              <w:rPr>
                <w:rFonts w:ascii="Times New Roman" w:hAnsi="Times New Roman"/>
                <w:bCs/>
                <w:color w:val="000000"/>
                <w:sz w:val="24"/>
                <w:szCs w:val="24"/>
              </w:rPr>
              <w:t>phố. Ứng dụng sẽ là hướng dẫn viên của họ.</w:t>
            </w:r>
          </w:p>
          <w:p w14:paraId="7F9BEE83" w14:textId="38979767" w:rsidR="005F6A89" w:rsidRDefault="005F6A89" w:rsidP="00CE5B8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CE5B84">
              <w:rPr>
                <w:rFonts w:ascii="Times New Roman" w:hAnsi="Times New Roman"/>
                <w:bCs/>
                <w:color w:val="000000"/>
                <w:sz w:val="24"/>
                <w:szCs w:val="24"/>
              </w:rPr>
              <w:t>Sau khi đến điểm xuất phát, người dùng sẽ lần theo các manh mối,</w:t>
            </w:r>
            <w:r>
              <w:rPr>
                <w:rFonts w:ascii="Times New Roman" w:hAnsi="Times New Roman"/>
                <w:bCs/>
                <w:color w:val="000000"/>
                <w:sz w:val="24"/>
                <w:szCs w:val="24"/>
              </w:rPr>
              <w:t xml:space="preserve"> </w:t>
            </w:r>
            <w:r w:rsidRPr="00CE5B84">
              <w:rPr>
                <w:rFonts w:ascii="Times New Roman" w:hAnsi="Times New Roman"/>
                <w:bCs/>
                <w:color w:val="000000"/>
                <w:sz w:val="24"/>
                <w:szCs w:val="24"/>
              </w:rPr>
              <w:t>giải mã các bí ẩn và giải các câu đố bằng cách tìm kiếm những điều</w:t>
            </w:r>
            <w:r>
              <w:rPr>
                <w:rFonts w:ascii="Times New Roman" w:hAnsi="Times New Roman"/>
                <w:bCs/>
                <w:color w:val="000000"/>
                <w:sz w:val="24"/>
                <w:szCs w:val="24"/>
              </w:rPr>
              <w:t xml:space="preserve"> </w:t>
            </w:r>
            <w:r w:rsidRPr="00CE5B84">
              <w:rPr>
                <w:rFonts w:ascii="Times New Roman" w:hAnsi="Times New Roman"/>
                <w:bCs/>
                <w:color w:val="000000"/>
                <w:sz w:val="24"/>
                <w:szCs w:val="24"/>
              </w:rPr>
              <w:t xml:space="preserve">thú vị tại các điểm tham quan xung quanh thành phố. </w:t>
            </w:r>
            <w:r w:rsidRPr="00CE5B84">
              <w:rPr>
                <w:rFonts w:ascii="Times New Roman" w:hAnsi="Times New Roman"/>
                <w:bCs/>
                <w:color w:val="000000"/>
                <w:sz w:val="24"/>
                <w:szCs w:val="24"/>
              </w:rPr>
              <w:lastRenderedPageBreak/>
              <w:t>Sau đó, sẽ được</w:t>
            </w:r>
            <w:r>
              <w:rPr>
                <w:rFonts w:ascii="Times New Roman" w:hAnsi="Times New Roman"/>
                <w:bCs/>
                <w:color w:val="000000"/>
                <w:sz w:val="24"/>
                <w:szCs w:val="24"/>
              </w:rPr>
              <w:t xml:space="preserve"> </w:t>
            </w:r>
            <w:r w:rsidRPr="00CE5B84">
              <w:rPr>
                <w:rFonts w:ascii="Times New Roman" w:hAnsi="Times New Roman"/>
                <w:bCs/>
                <w:color w:val="000000"/>
                <w:sz w:val="24"/>
                <w:szCs w:val="24"/>
              </w:rPr>
              <w:t>hé lộ những câu chuyện độc đáo về văn hóa, lịch sử của địa phương</w:t>
            </w:r>
            <w:r>
              <w:rPr>
                <w:rFonts w:ascii="Times New Roman" w:hAnsi="Times New Roman"/>
                <w:bCs/>
                <w:color w:val="000000"/>
                <w:sz w:val="24"/>
                <w:szCs w:val="24"/>
              </w:rPr>
              <w:t xml:space="preserve"> </w:t>
            </w:r>
            <w:r w:rsidRPr="00CE5B84">
              <w:rPr>
                <w:rFonts w:ascii="Times New Roman" w:hAnsi="Times New Roman"/>
                <w:bCs/>
                <w:color w:val="000000"/>
                <w:sz w:val="24"/>
                <w:szCs w:val="24"/>
              </w:rPr>
              <w:t>và học hỏi được nhiều điều.</w:t>
            </w:r>
          </w:p>
          <w:p w14:paraId="1C7CF91F" w14:textId="7D05C619" w:rsidR="005F6A89" w:rsidRPr="006F3527" w:rsidRDefault="005F6A89" w:rsidP="0071387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713871">
              <w:rPr>
                <w:rFonts w:ascii="Times New Roman" w:hAnsi="Times New Roman"/>
                <w:bCs/>
                <w:color w:val="000000"/>
                <w:sz w:val="24"/>
                <w:szCs w:val="24"/>
              </w:rPr>
              <w:t>Mỗi Quest là một nhiệm vụ khác nhau, người chơi sẽ hóa thân thành</w:t>
            </w:r>
            <w:r>
              <w:rPr>
                <w:rFonts w:ascii="Times New Roman" w:hAnsi="Times New Roman"/>
                <w:bCs/>
                <w:color w:val="000000"/>
                <w:sz w:val="24"/>
                <w:szCs w:val="24"/>
              </w:rPr>
              <w:t xml:space="preserve"> </w:t>
            </w:r>
            <w:r w:rsidRPr="00713871">
              <w:rPr>
                <w:rFonts w:ascii="Times New Roman" w:hAnsi="Times New Roman"/>
                <w:bCs/>
                <w:color w:val="000000"/>
                <w:sz w:val="24"/>
                <w:szCs w:val="24"/>
              </w:rPr>
              <w:t>một nhân vật đặc biệt với một nhiệm vụ cụ thể. Có khi sẽ là một điệp</w:t>
            </w:r>
            <w:r>
              <w:rPr>
                <w:rFonts w:ascii="Times New Roman" w:hAnsi="Times New Roman"/>
                <w:bCs/>
                <w:color w:val="000000"/>
                <w:sz w:val="24"/>
                <w:szCs w:val="24"/>
              </w:rPr>
              <w:t xml:space="preserve"> </w:t>
            </w:r>
            <w:r w:rsidRPr="00713871">
              <w:rPr>
                <w:rFonts w:ascii="Times New Roman" w:hAnsi="Times New Roman"/>
                <w:bCs/>
                <w:color w:val="000000"/>
                <w:sz w:val="24"/>
                <w:szCs w:val="24"/>
              </w:rPr>
              <w:t>viên tham gia vào một chuyến đi bộ để giải cứu thành phố khỏi một</w:t>
            </w:r>
            <w:r>
              <w:rPr>
                <w:rFonts w:ascii="Times New Roman" w:hAnsi="Times New Roman"/>
                <w:bCs/>
                <w:color w:val="000000"/>
                <w:sz w:val="24"/>
                <w:szCs w:val="24"/>
              </w:rPr>
              <w:t xml:space="preserve"> </w:t>
            </w:r>
            <w:r w:rsidRPr="00713871">
              <w:rPr>
                <w:rFonts w:ascii="Times New Roman" w:hAnsi="Times New Roman"/>
                <w:bCs/>
                <w:color w:val="000000"/>
                <w:sz w:val="24"/>
                <w:szCs w:val="24"/>
              </w:rPr>
              <w:t>thảm họa nào đó. Hay sẽ nhập vai làm giám khảo một cuộc thi nấu</w:t>
            </w:r>
            <w:r>
              <w:rPr>
                <w:rFonts w:ascii="Times New Roman" w:hAnsi="Times New Roman"/>
                <w:bCs/>
                <w:color w:val="000000"/>
                <w:sz w:val="24"/>
                <w:szCs w:val="24"/>
              </w:rPr>
              <w:t xml:space="preserve"> </w:t>
            </w:r>
            <w:r w:rsidRPr="00713871">
              <w:rPr>
                <w:rFonts w:ascii="Times New Roman" w:hAnsi="Times New Roman"/>
                <w:bCs/>
                <w:color w:val="000000"/>
                <w:sz w:val="24"/>
                <w:szCs w:val="24"/>
              </w:rPr>
              <w:t>ăn, tham gia vào một tour ẩm thực mê ly. Có khi quay trở về quá khứ</w:t>
            </w:r>
            <w:r>
              <w:rPr>
                <w:rFonts w:ascii="Times New Roman" w:hAnsi="Times New Roman"/>
                <w:bCs/>
                <w:color w:val="000000"/>
                <w:sz w:val="24"/>
                <w:szCs w:val="24"/>
              </w:rPr>
              <w:t xml:space="preserve"> </w:t>
            </w:r>
            <w:r w:rsidRPr="00713871">
              <w:rPr>
                <w:rFonts w:ascii="Times New Roman" w:hAnsi="Times New Roman"/>
                <w:bCs/>
                <w:color w:val="000000"/>
                <w:sz w:val="24"/>
                <w:szCs w:val="24"/>
              </w:rPr>
              <w:t>để khám phá một bí ẩn lịch sử đã bị che giấu...</w:t>
            </w:r>
          </w:p>
          <w:p w14:paraId="17FF2AC1" w14:textId="35EF24E2"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p>
          <w:p w14:paraId="3317DA52"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F6A61D8" w14:textId="5F32D5C0" w:rsidR="005F6A89" w:rsidRPr="001A1F6C" w:rsidRDefault="005F6A89" w:rsidP="00635152">
            <w:pPr>
              <w:spacing w:after="0" w:line="240" w:lineRule="auto"/>
              <w:jc w:val="both"/>
              <w:rPr>
                <w:rFonts w:ascii="Times New Roman" w:hAnsi="Times New Roman"/>
                <w:bCs/>
                <w:color w:val="000000"/>
                <w:sz w:val="24"/>
                <w:szCs w:val="24"/>
              </w:rPr>
            </w:pPr>
            <w:r w:rsidRPr="001A1F6C">
              <w:rPr>
                <w:rFonts w:ascii="Times New Roman" w:hAnsi="Times New Roman"/>
                <w:bCs/>
                <w:color w:val="000000"/>
                <w:sz w:val="24"/>
                <w:szCs w:val="24"/>
              </w:rPr>
              <w:t xml:space="preserve">+ OnTripquest là một Marketplace. </w:t>
            </w:r>
            <w:r>
              <w:rPr>
                <w:rFonts w:ascii="Times New Roman" w:hAnsi="Times New Roman"/>
                <w:bCs/>
                <w:color w:val="000000"/>
                <w:sz w:val="24"/>
                <w:szCs w:val="24"/>
              </w:rPr>
              <w:t>Chia sẻ</w:t>
            </w:r>
            <w:r w:rsidRPr="001A1F6C">
              <w:rPr>
                <w:rFonts w:ascii="Times New Roman" w:hAnsi="Times New Roman"/>
                <w:bCs/>
                <w:color w:val="000000"/>
                <w:sz w:val="24"/>
                <w:szCs w:val="24"/>
              </w:rPr>
              <w:t xml:space="preserve"> doanh thu với Storyteller là người sáng tạo nội dung tour trên ứng dụng OnTripquest. Họ sẽ kể những câu chuyện đặc sắc về văn hóa và lịch sử của địa phương mình, thiết kế những trải nghiệm lý thú trong chuyến đi. Từ đó giúp du khách hiểu hơn và yêu hơn vùng đất mà họ đến.</w:t>
            </w:r>
          </w:p>
          <w:p w14:paraId="0B649932" w14:textId="4D13E781" w:rsidR="005F6A89" w:rsidRPr="001A1F6C" w:rsidRDefault="005F6A89" w:rsidP="00D40C3C">
            <w:pPr>
              <w:spacing w:after="0" w:line="240" w:lineRule="auto"/>
              <w:jc w:val="both"/>
              <w:rPr>
                <w:rFonts w:ascii="Times New Roman" w:hAnsi="Times New Roman"/>
                <w:bCs/>
                <w:color w:val="000000"/>
                <w:sz w:val="24"/>
                <w:szCs w:val="24"/>
              </w:rPr>
            </w:pPr>
            <w:r w:rsidRPr="001A1F6C">
              <w:rPr>
                <w:rFonts w:ascii="Times New Roman" w:hAnsi="Times New Roman"/>
                <w:bCs/>
                <w:color w:val="000000"/>
                <w:sz w:val="24"/>
                <w:szCs w:val="24"/>
              </w:rPr>
              <w:t>+ Ứng dụng cho Công ty du lịch lữ hành: Tạo thử thách, mini-game đa dạng. Truyền tải thông điệp của công ty thông qua các câu chuyện thú vị được hé lộ trên app. Công cụ chấm điểm, xếp hạng đội chơi dành cho Ban tổ chức. Hiển thị lịch trình, bản đồ, hướng dẫn... trực quan trên app. Không giới hạn số lượng người chơi. Tăng thêm trải nghiệm độc lạ cho khách hàng bằng cách ghép game-tour OnTripquest vào một phần lịch trình chuyến đi.</w:t>
            </w:r>
          </w:p>
          <w:p w14:paraId="4CFFF2BE" w14:textId="3A915539" w:rsidR="005F6A89" w:rsidRPr="001A1F6C" w:rsidRDefault="005F6A89" w:rsidP="00DB412F">
            <w:pPr>
              <w:spacing w:after="0" w:line="240" w:lineRule="auto"/>
              <w:jc w:val="both"/>
              <w:rPr>
                <w:rFonts w:ascii="Times New Roman" w:hAnsi="Times New Roman"/>
                <w:bCs/>
                <w:color w:val="000000"/>
                <w:sz w:val="24"/>
                <w:szCs w:val="24"/>
              </w:rPr>
            </w:pPr>
            <w:r w:rsidRPr="001A1F6C">
              <w:rPr>
                <w:rFonts w:ascii="Times New Roman" w:hAnsi="Times New Roman"/>
                <w:bCs/>
                <w:color w:val="000000"/>
                <w:sz w:val="24"/>
                <w:szCs w:val="24"/>
              </w:rPr>
              <w:t>+ Ứng dụng cho Điểm đến: Tận dụng tài nguyên sẵn có của khu du lịch, không cần đầu tư thêm cơ sở vật chất hay nhân lực vận hành. Khách hàng dùng app để khám phá các địa điểm trong khuôn viên khu du lịch với các mini-game ngộ nghĩnh. Đối với Bảo tảng cung cấp thêm thông tin cho khách tham quan về các hiện vật trưng bày thông qua các mini-game, manh mối, video, hình ảnh, audio,...</w:t>
            </w:r>
          </w:p>
          <w:p w14:paraId="6C1B4A7B" w14:textId="7D2B7986" w:rsidR="005F6A89" w:rsidRDefault="005F6A89" w:rsidP="001A1F6C">
            <w:pPr>
              <w:spacing w:after="0" w:line="240" w:lineRule="auto"/>
              <w:jc w:val="both"/>
              <w:rPr>
                <w:rFonts w:ascii="Times New Roman" w:hAnsi="Times New Roman"/>
                <w:b/>
                <w:color w:val="000000"/>
                <w:sz w:val="24"/>
                <w:szCs w:val="24"/>
              </w:rPr>
            </w:pPr>
            <w:r w:rsidRPr="001A1F6C">
              <w:rPr>
                <w:rFonts w:ascii="Times New Roman" w:hAnsi="Times New Roman"/>
                <w:bCs/>
                <w:color w:val="000000"/>
                <w:sz w:val="24"/>
                <w:szCs w:val="24"/>
              </w:rPr>
              <w:t>+ Ứng dụng cho Giáo dục: Tour "đi để học": Tổ chức hoạt động ngoại khóa cho các em đi bộ khám phá công viên, khu vui chơi,...Các em được rèn luyện một số kỹ năng nào đó (tính thích nghi, giải quyết vấn đề, tư duy logic,...) và kiến thức đa dạng thông qua trò chơi và các câu chuyện. Giáo dục trải nghiệm: "Game hóa" các môn học (như Sinh học, Văn học) giúp các em học hỏi được nhiều điều hay một cách đầy hứng khởi.</w:t>
            </w:r>
          </w:p>
          <w:p w14:paraId="27773F8C" w14:textId="41502AD2" w:rsidR="005F6A89" w:rsidRPr="006201B3" w:rsidRDefault="005F6A89" w:rsidP="00E242AC">
            <w:pPr>
              <w:spacing w:after="0" w:line="240" w:lineRule="auto"/>
              <w:jc w:val="both"/>
              <w:rPr>
                <w:rFonts w:ascii="Times New Roman" w:hAnsi="Times New Roman"/>
                <w:b/>
                <w:color w:val="000000"/>
                <w:sz w:val="24"/>
                <w:szCs w:val="24"/>
              </w:rPr>
            </w:pPr>
            <w:r w:rsidRPr="006201B3">
              <w:rPr>
                <w:rFonts w:ascii="Times New Roman" w:hAnsi="Times New Roman"/>
                <w:b/>
                <w:color w:val="000000"/>
                <w:sz w:val="24"/>
                <w:szCs w:val="24"/>
              </w:rPr>
              <w:t>* Tác động xã hội:</w:t>
            </w:r>
          </w:p>
          <w:p w14:paraId="66297508" w14:textId="51A38CD3" w:rsidR="005F6A89" w:rsidRPr="004F44FD" w:rsidRDefault="005F6A89" w:rsidP="00E242AC">
            <w:pPr>
              <w:spacing w:after="0" w:line="240" w:lineRule="auto"/>
              <w:jc w:val="both"/>
              <w:rPr>
                <w:rFonts w:ascii="Times New Roman" w:hAnsi="Times New Roman"/>
                <w:bCs/>
                <w:color w:val="000000"/>
                <w:sz w:val="24"/>
                <w:szCs w:val="24"/>
              </w:rPr>
            </w:pPr>
            <w:r w:rsidRPr="004F44FD">
              <w:rPr>
                <w:rFonts w:ascii="Times New Roman" w:hAnsi="Times New Roman"/>
                <w:bCs/>
                <w:color w:val="000000"/>
                <w:sz w:val="24"/>
                <w:szCs w:val="24"/>
              </w:rPr>
              <w:lastRenderedPageBreak/>
              <w:t>1. Góp phần bảo tồn các giá trị văn hóa, lịch sử của địa phương Giúp người trẻ / du khách tìm hiểu về các công trình lịch sử, di tích văn hóa, các phong tục tập quán tại các thành phố một cách tự nhiên và đầy hứng khởi thông qua các hoạt động giải mật thư hấp dẫn.</w:t>
            </w:r>
          </w:p>
          <w:p w14:paraId="351F5C13" w14:textId="30B86B78" w:rsidR="005F6A89" w:rsidRDefault="005F6A89" w:rsidP="00E242AC">
            <w:pPr>
              <w:spacing w:after="0" w:line="240" w:lineRule="auto"/>
              <w:jc w:val="both"/>
              <w:rPr>
                <w:rFonts w:ascii="Times New Roman" w:hAnsi="Times New Roman"/>
                <w:bCs/>
                <w:color w:val="000000"/>
                <w:sz w:val="24"/>
                <w:szCs w:val="24"/>
              </w:rPr>
            </w:pPr>
            <w:r w:rsidRPr="004F44FD">
              <w:rPr>
                <w:rFonts w:ascii="Times New Roman" w:hAnsi="Times New Roman"/>
                <w:bCs/>
                <w:color w:val="000000"/>
                <w:sz w:val="24"/>
                <w:szCs w:val="24"/>
              </w:rPr>
              <w:t>2. Truyền tải những thông điệp tốt đẹp Ví dụ: Thông qua việc tổ chức team building cho công ty Suntory Pepsico, chúng tôi đã thiết kế những thử thách liên quan đến việc bảo vệ môi trường.</w:t>
            </w:r>
          </w:p>
          <w:p w14:paraId="27A5F141" w14:textId="6F41E114" w:rsidR="005F6A89" w:rsidRPr="006201B3" w:rsidRDefault="005F6A89" w:rsidP="003F08A7">
            <w:pPr>
              <w:spacing w:after="0" w:line="240" w:lineRule="auto"/>
              <w:jc w:val="both"/>
              <w:rPr>
                <w:rFonts w:ascii="Times New Roman" w:hAnsi="Times New Roman"/>
                <w:b/>
                <w:color w:val="000000"/>
                <w:sz w:val="24"/>
                <w:szCs w:val="24"/>
              </w:rPr>
            </w:pPr>
            <w:r w:rsidRPr="006201B3">
              <w:rPr>
                <w:rFonts w:ascii="Times New Roman" w:hAnsi="Times New Roman"/>
                <w:b/>
                <w:color w:val="000000"/>
                <w:sz w:val="24"/>
                <w:szCs w:val="24"/>
              </w:rPr>
              <w:t>* Hiệu quả kinh doanh:</w:t>
            </w:r>
          </w:p>
          <w:p w14:paraId="12359705" w14:textId="3CAD86CF" w:rsidR="005F6A89" w:rsidRPr="003F08A7" w:rsidRDefault="005F6A89" w:rsidP="003F08A7">
            <w:pPr>
              <w:spacing w:after="0" w:line="240" w:lineRule="auto"/>
              <w:jc w:val="both"/>
              <w:rPr>
                <w:rFonts w:ascii="Times New Roman" w:hAnsi="Times New Roman"/>
                <w:bCs/>
                <w:color w:val="000000"/>
                <w:sz w:val="24"/>
                <w:szCs w:val="24"/>
              </w:rPr>
            </w:pPr>
            <w:r w:rsidRPr="003F08A7">
              <w:rPr>
                <w:rFonts w:ascii="Times New Roman" w:hAnsi="Times New Roman"/>
                <w:bCs/>
                <w:color w:val="000000"/>
                <w:sz w:val="24"/>
                <w:szCs w:val="24"/>
              </w:rPr>
              <w:t>OnTripquest có website và ứng dụng trên Google Play và App Store.</w:t>
            </w:r>
            <w:r>
              <w:rPr>
                <w:rFonts w:ascii="Times New Roman" w:hAnsi="Times New Roman"/>
                <w:bCs/>
                <w:color w:val="000000"/>
                <w:sz w:val="24"/>
                <w:szCs w:val="24"/>
              </w:rPr>
              <w:t xml:space="preserve"> </w:t>
            </w:r>
            <w:r w:rsidRPr="003F08A7">
              <w:rPr>
                <w:rFonts w:ascii="Times New Roman" w:hAnsi="Times New Roman"/>
                <w:bCs/>
                <w:color w:val="000000"/>
                <w:sz w:val="24"/>
                <w:szCs w:val="24"/>
              </w:rPr>
              <w:t>Ứng dụng đã tạo ra 10 sản phẩm tour công nghệ độc lạ trên khắp các quận</w:t>
            </w:r>
            <w:r>
              <w:rPr>
                <w:rFonts w:ascii="Times New Roman" w:hAnsi="Times New Roman"/>
                <w:bCs/>
                <w:color w:val="000000"/>
                <w:sz w:val="24"/>
                <w:szCs w:val="24"/>
              </w:rPr>
              <w:t xml:space="preserve"> </w:t>
            </w:r>
            <w:r w:rsidRPr="003F08A7">
              <w:rPr>
                <w:rFonts w:ascii="Times New Roman" w:hAnsi="Times New Roman"/>
                <w:bCs/>
                <w:color w:val="000000"/>
                <w:sz w:val="24"/>
                <w:szCs w:val="24"/>
              </w:rPr>
              <w:t>huyện tại Tp Hồ Chí Minh.</w:t>
            </w:r>
          </w:p>
          <w:p w14:paraId="7310005B" w14:textId="2ADBEEBE" w:rsidR="005F6A89" w:rsidRDefault="005F6A89" w:rsidP="003F08A7">
            <w:pPr>
              <w:spacing w:after="0" w:line="240" w:lineRule="auto"/>
              <w:jc w:val="both"/>
              <w:rPr>
                <w:rFonts w:ascii="Times New Roman" w:hAnsi="Times New Roman"/>
                <w:bCs/>
                <w:color w:val="000000"/>
                <w:sz w:val="24"/>
                <w:szCs w:val="24"/>
              </w:rPr>
            </w:pPr>
            <w:r w:rsidRPr="003F08A7">
              <w:rPr>
                <w:rFonts w:ascii="Times New Roman" w:hAnsi="Times New Roman"/>
                <w:bCs/>
                <w:color w:val="000000"/>
                <w:sz w:val="24"/>
                <w:szCs w:val="24"/>
              </w:rPr>
              <w:t>Ngoài ra, OnTripquest đã và sắp triển khai tại khắp các tỉnh thành khác</w:t>
            </w:r>
            <w:r>
              <w:rPr>
                <w:rFonts w:ascii="Times New Roman" w:hAnsi="Times New Roman"/>
                <w:bCs/>
                <w:color w:val="000000"/>
                <w:sz w:val="24"/>
                <w:szCs w:val="24"/>
              </w:rPr>
              <w:t xml:space="preserve"> </w:t>
            </w:r>
            <w:r w:rsidRPr="003F08A7">
              <w:rPr>
                <w:rFonts w:ascii="Times New Roman" w:hAnsi="Times New Roman"/>
                <w:bCs/>
                <w:color w:val="000000"/>
                <w:sz w:val="24"/>
                <w:szCs w:val="24"/>
              </w:rPr>
              <w:t>trên cả nước như: Hà Nội, Huế, Tây Ninh, Nha Trang, An Giang, Hội An, v.v...</w:t>
            </w:r>
          </w:p>
          <w:p w14:paraId="302895D5" w14:textId="77777777" w:rsidR="005F6A89" w:rsidRPr="004F44FD" w:rsidRDefault="005F6A89" w:rsidP="003F08A7">
            <w:pPr>
              <w:spacing w:after="0" w:line="240" w:lineRule="auto"/>
              <w:jc w:val="both"/>
              <w:rPr>
                <w:rFonts w:ascii="Times New Roman" w:hAnsi="Times New Roman"/>
                <w:bCs/>
                <w:color w:val="000000"/>
                <w:sz w:val="24"/>
                <w:szCs w:val="24"/>
              </w:rPr>
            </w:pPr>
          </w:p>
          <w:p w14:paraId="0F1C080B" w14:textId="05494C15"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Thời gian áp dụng vào thực tiễn từ ngày: </w:t>
            </w:r>
            <w:r w:rsidRPr="008B1AE2">
              <w:rPr>
                <w:rFonts w:ascii="Times New Roman" w:hAnsi="Times New Roman"/>
                <w:bCs/>
                <w:color w:val="000000"/>
                <w:sz w:val="24"/>
                <w:szCs w:val="24"/>
              </w:rPr>
              <w:t xml:space="preserve">tháng </w:t>
            </w:r>
            <w:r>
              <w:rPr>
                <w:rFonts w:ascii="Times New Roman" w:hAnsi="Times New Roman"/>
                <w:bCs/>
                <w:color w:val="000000"/>
                <w:sz w:val="24"/>
                <w:szCs w:val="24"/>
              </w:rPr>
              <w:t xml:space="preserve">11 năm </w:t>
            </w:r>
            <w:r w:rsidRPr="008B1AE2">
              <w:rPr>
                <w:rFonts w:ascii="Times New Roman" w:hAnsi="Times New Roman"/>
                <w:bCs/>
                <w:color w:val="000000"/>
                <w:sz w:val="24"/>
                <w:szCs w:val="24"/>
              </w:rPr>
              <w:t>202</w:t>
            </w:r>
            <w:r>
              <w:rPr>
                <w:rFonts w:ascii="Times New Roman" w:hAnsi="Times New Roman"/>
                <w:bCs/>
                <w:color w:val="000000"/>
                <w:sz w:val="24"/>
                <w:szCs w:val="24"/>
              </w:rPr>
              <w:t>1</w:t>
            </w:r>
          </w:p>
        </w:tc>
        <w:tc>
          <w:tcPr>
            <w:tcW w:w="963" w:type="dxa"/>
          </w:tcPr>
          <w:p w14:paraId="416D37E2"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3B275920" w14:textId="77777777" w:rsidTr="006400C8">
        <w:trPr>
          <w:gridAfter w:val="1"/>
          <w:wAfter w:w="1536" w:type="dxa"/>
          <w:trHeight w:val="8508"/>
        </w:trPr>
        <w:tc>
          <w:tcPr>
            <w:tcW w:w="826" w:type="dxa"/>
          </w:tcPr>
          <w:p w14:paraId="710557DF"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55737397" w14:textId="77777777" w:rsidR="005F6A89" w:rsidRDefault="005F6A89" w:rsidP="003E2399">
            <w:pPr>
              <w:spacing w:after="0" w:line="240" w:lineRule="auto"/>
              <w:jc w:val="both"/>
              <w:rPr>
                <w:rFonts w:ascii="Times New Roman" w:hAnsi="Times New Roman"/>
                <w:b/>
                <w:color w:val="000000"/>
                <w:sz w:val="24"/>
                <w:szCs w:val="24"/>
              </w:rPr>
            </w:pPr>
            <w:r w:rsidRPr="00C87D40">
              <w:rPr>
                <w:rFonts w:ascii="Times New Roman" w:hAnsi="Times New Roman"/>
                <w:b/>
                <w:color w:val="000000"/>
                <w:sz w:val="24"/>
                <w:szCs w:val="24"/>
              </w:rPr>
              <w:t>Riolish Teaching Platform Giải pháp chuyển đổi số trong việc dạy và học Tiếng Anh</w:t>
            </w:r>
          </w:p>
          <w:p w14:paraId="7508F102" w14:textId="7E9E6035" w:rsidR="005F6A89" w:rsidRPr="00C87D40"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p>
        </w:tc>
        <w:tc>
          <w:tcPr>
            <w:tcW w:w="9397" w:type="dxa"/>
          </w:tcPr>
          <w:p w14:paraId="14F326D1" w14:textId="56C920CE" w:rsidR="005F6A89" w:rsidRPr="00E70CAA" w:rsidRDefault="005F6A89" w:rsidP="009D7E07">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E70CAA">
              <w:rPr>
                <w:rFonts w:ascii="Times New Roman" w:hAnsi="Times New Roman"/>
                <w:bCs/>
                <w:color w:val="000000"/>
                <w:sz w:val="24"/>
                <w:szCs w:val="24"/>
              </w:rPr>
              <w:t>Giải pháp Riolish Teaching Platform là một nền tảng hỗ trợ cho việc dạy</w:t>
            </w:r>
            <w:r>
              <w:rPr>
                <w:rFonts w:ascii="Times New Roman" w:hAnsi="Times New Roman"/>
                <w:bCs/>
                <w:color w:val="000000"/>
                <w:sz w:val="24"/>
                <w:szCs w:val="24"/>
              </w:rPr>
              <w:t xml:space="preserve"> </w:t>
            </w:r>
            <w:r w:rsidRPr="00E70CAA">
              <w:rPr>
                <w:rFonts w:ascii="Times New Roman" w:hAnsi="Times New Roman"/>
                <w:bCs/>
                <w:color w:val="000000"/>
                <w:sz w:val="24"/>
                <w:szCs w:val="24"/>
              </w:rPr>
              <w:t>và học Tiếng Anh bao gồm 02 Module công nghệ thành phần:</w:t>
            </w:r>
          </w:p>
          <w:p w14:paraId="098601F6" w14:textId="10112331" w:rsidR="005F6A89" w:rsidRPr="00E70CAA" w:rsidRDefault="005F6A89" w:rsidP="009D7E07">
            <w:pPr>
              <w:spacing w:after="0" w:line="240" w:lineRule="auto"/>
              <w:jc w:val="both"/>
              <w:rPr>
                <w:rFonts w:ascii="Times New Roman" w:hAnsi="Times New Roman"/>
                <w:bCs/>
                <w:color w:val="000000"/>
                <w:sz w:val="24"/>
                <w:szCs w:val="24"/>
              </w:rPr>
            </w:pPr>
            <w:r w:rsidRPr="00E70CAA">
              <w:rPr>
                <w:rFonts w:ascii="Times New Roman" w:hAnsi="Times New Roman"/>
                <w:bCs/>
                <w:color w:val="000000"/>
                <w:sz w:val="24"/>
                <w:szCs w:val="24"/>
              </w:rPr>
              <w:t>• Phần tự học với ứng dụng di động Trợ lý Anh ngữ Riolish: giúp người học có thể ôn tập và chuẩn bị bài ở nhà. Đây là ứng dụng tự học Tiếng Anh hiếm hoi trên thị trường có đủ 04 kỹ năng Nghe- Nói - Đọc - Viết</w:t>
            </w:r>
          </w:p>
          <w:p w14:paraId="54302479" w14:textId="615AD64F" w:rsidR="005F6A89" w:rsidRPr="00E70CAA" w:rsidRDefault="005F6A89" w:rsidP="009D7E07">
            <w:pPr>
              <w:spacing w:after="0" w:line="240" w:lineRule="auto"/>
              <w:jc w:val="both"/>
              <w:rPr>
                <w:rFonts w:ascii="Times New Roman" w:hAnsi="Times New Roman"/>
                <w:bCs/>
                <w:color w:val="000000"/>
                <w:sz w:val="24"/>
                <w:szCs w:val="24"/>
              </w:rPr>
            </w:pPr>
            <w:r w:rsidRPr="00E70CAA">
              <w:rPr>
                <w:rFonts w:ascii="Times New Roman" w:hAnsi="Times New Roman"/>
                <w:bCs/>
                <w:color w:val="000000"/>
                <w:sz w:val="24"/>
                <w:szCs w:val="24"/>
              </w:rPr>
              <w:t>• Phần dạy học với ứng dụng Nền tảng dạy học trực tuyến Riolish. Đây là phần mềm web, gồm 09 tính năng chính với tổng cộng 44 tính năng thành phần, cho phép giáo viên kết nối với hệ thống để tạo lập bài giảng hoặc sử dụng các bài giảng chuẩn có sẵn để dạy lại học viên.</w:t>
            </w:r>
          </w:p>
          <w:p w14:paraId="31B2FA13" w14:textId="33E209EC" w:rsidR="005F6A89" w:rsidRPr="00E70CAA" w:rsidRDefault="005F6A89" w:rsidP="009D7E07">
            <w:pPr>
              <w:spacing w:after="0" w:line="240" w:lineRule="auto"/>
              <w:jc w:val="both"/>
              <w:rPr>
                <w:rFonts w:ascii="Times New Roman" w:hAnsi="Times New Roman"/>
                <w:bCs/>
                <w:color w:val="000000"/>
                <w:sz w:val="24"/>
                <w:szCs w:val="24"/>
              </w:rPr>
            </w:pPr>
            <w:r w:rsidRPr="00E70CAA">
              <w:rPr>
                <w:rFonts w:ascii="Times New Roman" w:hAnsi="Times New Roman"/>
                <w:bCs/>
                <w:color w:val="000000"/>
                <w:sz w:val="24"/>
                <w:szCs w:val="24"/>
              </w:rPr>
              <w:t>Riolish ra đời nhằm xóa bỏ các ranh giới địa lý và thực thi sứ mệnh đưa Tiếng Anh về vùng sâu, vùng xa. Riolish trang bị các tính năng giúp giáo viên tạo nội dung bài giảng theo mô hình khung năng lực, thiết lập cơ chế nhằm tăng cường thời lượng tương tác trên lớp.</w:t>
            </w:r>
          </w:p>
          <w:p w14:paraId="3A30893D" w14:textId="77777777" w:rsidR="005F6A89" w:rsidRDefault="005F6A89" w:rsidP="003E2399">
            <w:pPr>
              <w:spacing w:after="0" w:line="240" w:lineRule="auto"/>
              <w:jc w:val="both"/>
              <w:rPr>
                <w:rFonts w:ascii="Times New Roman" w:hAnsi="Times New Roman"/>
                <w:b/>
                <w:color w:val="000000"/>
                <w:sz w:val="24"/>
                <w:szCs w:val="24"/>
              </w:rPr>
            </w:pPr>
          </w:p>
          <w:p w14:paraId="730DB6EF" w14:textId="77777777"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44428356" w14:textId="77777777" w:rsidR="005F6A89" w:rsidRDefault="005F6A89" w:rsidP="00D90436">
            <w:pPr>
              <w:spacing w:after="0" w:line="240" w:lineRule="auto"/>
              <w:jc w:val="both"/>
              <w:rPr>
                <w:rFonts w:ascii="Times New Roman" w:hAnsi="Times New Roman"/>
                <w:bCs/>
                <w:color w:val="000000"/>
                <w:sz w:val="24"/>
                <w:szCs w:val="24"/>
              </w:rPr>
            </w:pPr>
            <w:r w:rsidRPr="00D90436">
              <w:rPr>
                <w:rFonts w:ascii="Times New Roman" w:hAnsi="Times New Roman"/>
                <w:bCs/>
                <w:color w:val="000000"/>
                <w:sz w:val="24"/>
                <w:szCs w:val="24"/>
              </w:rPr>
              <w:t>+ Bổ sung khiếm khuyết về mặt tính năng: Phần lớn các ứng dụng trên thị trường chỉ tập trung vào một hoặc một vài tính năng trong khi Tiếng Anh đòi hỏi phải tích lũy đủ cả 04 kỹ năng Nghe – Nói – Đọc – Viết. Do vậy, các ứng dụng này chưa đủ nền tảng để hình thành năng lực. Trợ lý Anh ngữ Riolish tự hào là ứng dụng có 07 tính năng, dẫn dắt người học đi từ cấp độ Từ vựng (Word) lên cấp độ Câu (Sentence)</w:t>
            </w:r>
            <w:r>
              <w:rPr>
                <w:rFonts w:ascii="Times New Roman" w:hAnsi="Times New Roman"/>
                <w:bCs/>
                <w:color w:val="000000"/>
                <w:sz w:val="24"/>
                <w:szCs w:val="24"/>
              </w:rPr>
              <w:t>.</w:t>
            </w:r>
          </w:p>
          <w:p w14:paraId="55B6D692" w14:textId="343C88C0" w:rsidR="005F6A89" w:rsidRPr="00D90436" w:rsidRDefault="005F6A89" w:rsidP="00D9043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D90436">
              <w:rPr>
                <w:rFonts w:ascii="Times New Roman" w:hAnsi="Times New Roman"/>
                <w:bCs/>
                <w:color w:val="000000"/>
                <w:sz w:val="24"/>
                <w:szCs w:val="24"/>
              </w:rPr>
              <w:t>Vocabulary (Từ vựng): Được thiết kế theo mô hình iFlashcard, có ngữ nghĩa, âm thanh và hình ảnh đầy đủ giúp khắc phục các hạn chế của các Flashcard truyền thống (không có phát âm). Riolish cũng mang đến giải pháp kết nối 30 từ vựng chỉ trong vòng 03 phút thông qua tính năng Quick Learn.</w:t>
            </w:r>
          </w:p>
          <w:p w14:paraId="4EB55B0B" w14:textId="1D519D61" w:rsidR="005F6A89" w:rsidRPr="00D90436" w:rsidRDefault="005F6A89" w:rsidP="00D9043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D90436">
              <w:rPr>
                <w:rFonts w:ascii="Times New Roman" w:hAnsi="Times New Roman"/>
                <w:bCs/>
                <w:color w:val="000000"/>
                <w:sz w:val="24"/>
                <w:szCs w:val="24"/>
              </w:rPr>
              <w:t>Mô hình Dictation (Đọc chính tả): giúp người học có thể viết lại được chính xác những gì đã nghe, khắc phục được tình trạng hên xui trong quá trình nghe và trả lời câu hỏi Interactive Exercise: Là chức năng tạo bài tập luyện nói tương tác theo mô hình mô tả tranh ảnh, giúp người học liên kết các từ vựng và cấu trúc câu đã học ở các phần trước để xây dựng năng lực mô tả và phản xạ tương tác 2 chiều khắc phục việc chuyển tải nội dung học 1 chiều.</w:t>
            </w:r>
          </w:p>
          <w:p w14:paraId="702FDD7E" w14:textId="68512AE2" w:rsidR="005F6A89" w:rsidRDefault="005F6A89" w:rsidP="00D9043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D90436">
              <w:rPr>
                <w:rFonts w:ascii="Times New Roman" w:hAnsi="Times New Roman"/>
                <w:bCs/>
                <w:color w:val="000000"/>
                <w:sz w:val="24"/>
                <w:szCs w:val="24"/>
              </w:rPr>
              <w:t>Bộ khung năng lực Anh ngữ ứng dụng Riolish gồm 52 chủ đề với 280 cấu trúc câu, 1,500 từ vựng và 4,500 cụm từ phổ biến trong Tiếng Anh, giúp người học xây dựng những nền tảng cần thiết để có thể giáo tiếp bằng Anh ngữ, khắc phục tình trạng học liên tục và không có điểm dừngnhư những mô hình kiến thức truyền thống.</w:t>
            </w:r>
          </w:p>
          <w:p w14:paraId="10F04F7E" w14:textId="7001683B" w:rsidR="005F6A89" w:rsidRPr="00357AEA" w:rsidRDefault="005F6A89" w:rsidP="00090B6B">
            <w:pPr>
              <w:spacing w:after="0" w:line="240" w:lineRule="auto"/>
              <w:jc w:val="both"/>
              <w:rPr>
                <w:rFonts w:ascii="Times New Roman" w:hAnsi="Times New Roman"/>
                <w:b/>
                <w:color w:val="000000"/>
                <w:sz w:val="24"/>
                <w:szCs w:val="24"/>
              </w:rPr>
            </w:pPr>
            <w:r w:rsidRPr="00357AEA">
              <w:rPr>
                <w:rFonts w:ascii="Times New Roman" w:hAnsi="Times New Roman"/>
                <w:b/>
                <w:color w:val="000000"/>
                <w:sz w:val="24"/>
                <w:szCs w:val="24"/>
              </w:rPr>
              <w:lastRenderedPageBreak/>
              <w:t>Hiệu quả kinh doanh</w:t>
            </w:r>
            <w:r>
              <w:rPr>
                <w:rFonts w:ascii="Times New Roman" w:hAnsi="Times New Roman"/>
                <w:b/>
                <w:color w:val="000000"/>
                <w:sz w:val="24"/>
                <w:szCs w:val="24"/>
              </w:rPr>
              <w:t xml:space="preserve"> và tác động xã hội:</w:t>
            </w:r>
          </w:p>
          <w:p w14:paraId="67D6E677" w14:textId="41D12E76" w:rsidR="005F6A89" w:rsidRPr="00090B6B" w:rsidRDefault="005F6A89" w:rsidP="00090B6B">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90B6B">
              <w:rPr>
                <w:rFonts w:ascii="Times New Roman" w:hAnsi="Times New Roman"/>
                <w:bCs/>
                <w:color w:val="000000"/>
                <w:sz w:val="24"/>
                <w:szCs w:val="24"/>
              </w:rPr>
              <w:t>Tự vận hành:</w:t>
            </w:r>
          </w:p>
          <w:p w14:paraId="5C0A2822" w14:textId="27F1D136"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o Nền tảng dạy học trực tuyến: đã tổ chức được 15 lớp học (04 - 06 học</w:t>
            </w:r>
            <w:r>
              <w:rPr>
                <w:rFonts w:ascii="Times New Roman" w:hAnsi="Times New Roman"/>
                <w:bCs/>
                <w:color w:val="000000"/>
                <w:sz w:val="24"/>
                <w:szCs w:val="24"/>
              </w:rPr>
              <w:t xml:space="preserve"> </w:t>
            </w:r>
            <w:r w:rsidRPr="00090B6B">
              <w:rPr>
                <w:rFonts w:ascii="Times New Roman" w:hAnsi="Times New Roman"/>
                <w:bCs/>
                <w:color w:val="000000"/>
                <w:sz w:val="24"/>
                <w:szCs w:val="24"/>
              </w:rPr>
              <w:t>viên/lớp) trong suốt 04 năm qua. Tổng cộng đã có ra 09 học viên giao tiếp</w:t>
            </w:r>
            <w:r>
              <w:rPr>
                <w:rFonts w:ascii="Times New Roman" w:hAnsi="Times New Roman"/>
                <w:bCs/>
                <w:color w:val="000000"/>
                <w:sz w:val="24"/>
                <w:szCs w:val="24"/>
              </w:rPr>
              <w:t xml:space="preserve"> </w:t>
            </w:r>
            <w:r w:rsidRPr="00090B6B">
              <w:rPr>
                <w:rFonts w:ascii="Times New Roman" w:hAnsi="Times New Roman"/>
                <w:bCs/>
                <w:color w:val="000000"/>
                <w:sz w:val="24"/>
                <w:szCs w:val="24"/>
              </w:rPr>
              <w:t>được bằng Tiếng Anh.</w:t>
            </w:r>
          </w:p>
          <w:p w14:paraId="39FA4DF3" w14:textId="77777777"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https://www.riolish.vn Vinh Danh Education 0888.97.57.57</w:t>
            </w:r>
          </w:p>
          <w:p w14:paraId="1F57175C" w14:textId="54526D8F"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o Ứng dụng Trợ lý Anh ngữ Riolish: Đã bán hàng ra ngoài thị trường với</w:t>
            </w:r>
            <w:r>
              <w:rPr>
                <w:rFonts w:ascii="Times New Roman" w:hAnsi="Times New Roman"/>
                <w:bCs/>
                <w:color w:val="000000"/>
                <w:sz w:val="24"/>
                <w:szCs w:val="24"/>
              </w:rPr>
              <w:t xml:space="preserve"> </w:t>
            </w:r>
            <w:r w:rsidRPr="00090B6B">
              <w:rPr>
                <w:rFonts w:ascii="Times New Roman" w:hAnsi="Times New Roman"/>
                <w:bCs/>
                <w:color w:val="000000"/>
                <w:sz w:val="24"/>
                <w:szCs w:val="24"/>
              </w:rPr>
              <w:t>doanh số 20.000.000 triệu đồng/tháng. Tổng cộng đã có hơn 20.000 lượt tải</w:t>
            </w:r>
            <w:r>
              <w:rPr>
                <w:rFonts w:ascii="Times New Roman" w:hAnsi="Times New Roman"/>
                <w:bCs/>
                <w:color w:val="000000"/>
                <w:sz w:val="24"/>
                <w:szCs w:val="24"/>
              </w:rPr>
              <w:t xml:space="preserve"> </w:t>
            </w:r>
            <w:r w:rsidRPr="00090B6B">
              <w:rPr>
                <w:rFonts w:ascii="Times New Roman" w:hAnsi="Times New Roman"/>
                <w:bCs/>
                <w:color w:val="000000"/>
                <w:sz w:val="24"/>
                <w:szCs w:val="24"/>
              </w:rPr>
              <w:t>ứng dụng với 7.200 tài khoản đã kích hoạt</w:t>
            </w:r>
            <w:r>
              <w:rPr>
                <w:rFonts w:ascii="Times New Roman" w:hAnsi="Times New Roman"/>
                <w:bCs/>
                <w:color w:val="000000"/>
                <w:sz w:val="24"/>
                <w:szCs w:val="24"/>
              </w:rPr>
              <w:t>.</w:t>
            </w:r>
          </w:p>
          <w:p w14:paraId="6B27EE13" w14:textId="77777777"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 Đồng hành cùng học sinh, sinh viên toàn quốc:</w:t>
            </w:r>
          </w:p>
          <w:p w14:paraId="76864E3E" w14:textId="69C9DEEB"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o Hỗ trợ cho học sinh các tỉnh thành đoàn: 11 đơn vị (tặng Voucher 12 tháng</w:t>
            </w:r>
            <w:r>
              <w:rPr>
                <w:rFonts w:ascii="Times New Roman" w:hAnsi="Times New Roman"/>
                <w:bCs/>
                <w:color w:val="000000"/>
                <w:sz w:val="24"/>
                <w:szCs w:val="24"/>
              </w:rPr>
              <w:t xml:space="preserve"> </w:t>
            </w:r>
            <w:r w:rsidRPr="00090B6B">
              <w:rPr>
                <w:rFonts w:ascii="Times New Roman" w:hAnsi="Times New Roman"/>
                <w:bCs/>
                <w:color w:val="000000"/>
                <w:sz w:val="24"/>
                <w:szCs w:val="24"/>
              </w:rPr>
              <w:t>tổng cộng cho 11.000 Voucher)</w:t>
            </w:r>
          </w:p>
          <w:p w14:paraId="19749EEE" w14:textId="77777777" w:rsidR="005F6A89" w:rsidRPr="00090B6B"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o Tài trợ cho học sinh sinh viên các trường đại học: 07 trường</w:t>
            </w:r>
          </w:p>
          <w:p w14:paraId="372778A3" w14:textId="2A01D46C" w:rsidR="005F6A89" w:rsidRDefault="005F6A89" w:rsidP="00090B6B">
            <w:pPr>
              <w:spacing w:after="0" w:line="240" w:lineRule="auto"/>
              <w:jc w:val="both"/>
              <w:rPr>
                <w:rFonts w:ascii="Times New Roman" w:hAnsi="Times New Roman"/>
                <w:bCs/>
                <w:color w:val="000000"/>
                <w:sz w:val="24"/>
                <w:szCs w:val="24"/>
              </w:rPr>
            </w:pPr>
            <w:r w:rsidRPr="00090B6B">
              <w:rPr>
                <w:rFonts w:ascii="Times New Roman" w:hAnsi="Times New Roman"/>
                <w:bCs/>
                <w:color w:val="000000"/>
                <w:sz w:val="24"/>
                <w:szCs w:val="24"/>
              </w:rPr>
              <w:t>o Tổ chức các lớp Tiếng Anh cho cán bộ công tác đoàn hội.</w:t>
            </w:r>
          </w:p>
          <w:p w14:paraId="2904C4C4" w14:textId="13AE5F17" w:rsidR="005F6A89" w:rsidRPr="00A504DC" w:rsidRDefault="005F6A89" w:rsidP="009E3609">
            <w:pPr>
              <w:spacing w:after="0" w:line="240" w:lineRule="auto"/>
              <w:jc w:val="both"/>
              <w:rPr>
                <w:rFonts w:ascii="Times New Roman" w:hAnsi="Times New Roman"/>
                <w:b/>
                <w:color w:val="000000"/>
                <w:sz w:val="24"/>
                <w:szCs w:val="24"/>
              </w:rPr>
            </w:pPr>
            <w:r w:rsidRPr="00A504DC">
              <w:rPr>
                <w:rFonts w:ascii="Times New Roman" w:hAnsi="Times New Roman"/>
                <w:b/>
                <w:color w:val="000000"/>
                <w:sz w:val="24"/>
                <w:szCs w:val="24"/>
              </w:rPr>
              <w:t>* Triển khai thương mại thông qua các kênh triển khai:</w:t>
            </w:r>
          </w:p>
          <w:p w14:paraId="36FD4C26" w14:textId="77777777"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Tiệm văn phòng phẩm: 02 tiệm (The V-Shop, Văn phòng phẩm Thanh Lan)</w:t>
            </w:r>
          </w:p>
          <w:p w14:paraId="13C5B383" w14:textId="37F3F545"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Tiệm bán sản phẩm công nghệ: 02 tiệm (Long Bình Computer, Song Long</w:t>
            </w:r>
            <w:r>
              <w:rPr>
                <w:rFonts w:ascii="Times New Roman" w:hAnsi="Times New Roman"/>
                <w:bCs/>
                <w:color w:val="000000"/>
                <w:sz w:val="24"/>
                <w:szCs w:val="24"/>
              </w:rPr>
              <w:t xml:space="preserve"> </w:t>
            </w:r>
            <w:r w:rsidRPr="009E3609">
              <w:rPr>
                <w:rFonts w:ascii="Times New Roman" w:hAnsi="Times New Roman"/>
                <w:bCs/>
                <w:color w:val="000000"/>
                <w:sz w:val="24"/>
                <w:szCs w:val="24"/>
              </w:rPr>
              <w:t>Computer)</w:t>
            </w:r>
          </w:p>
          <w:p w14:paraId="22846BCD" w14:textId="77777777"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Marketing Partner: 03</w:t>
            </w:r>
          </w:p>
          <w:p w14:paraId="232B4043" w14:textId="73E0821B"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Tổ chức hướng nghiệp: 04 đơn vị (Văn hoá Việt, Jobway, MrQ, Sơn Hoa</w:t>
            </w:r>
            <w:r>
              <w:rPr>
                <w:rFonts w:ascii="Times New Roman" w:hAnsi="Times New Roman"/>
                <w:bCs/>
                <w:color w:val="000000"/>
                <w:sz w:val="24"/>
                <w:szCs w:val="24"/>
              </w:rPr>
              <w:t xml:space="preserve"> </w:t>
            </w:r>
            <w:r w:rsidRPr="009E3609">
              <w:rPr>
                <w:rFonts w:ascii="Times New Roman" w:hAnsi="Times New Roman"/>
                <w:bCs/>
                <w:color w:val="000000"/>
                <w:sz w:val="24"/>
                <w:szCs w:val="24"/>
              </w:rPr>
              <w:t>Chi)</w:t>
            </w:r>
          </w:p>
          <w:p w14:paraId="21FEFB11" w14:textId="3D458268"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Hợp tác với Trung tâm Tiếng Anh (Franklin, Mai Lâm Cần Giờ, 8A Dạy</w:t>
            </w:r>
            <w:r>
              <w:rPr>
                <w:rFonts w:ascii="Times New Roman" w:hAnsi="Times New Roman"/>
                <w:bCs/>
                <w:color w:val="000000"/>
                <w:sz w:val="24"/>
                <w:szCs w:val="24"/>
              </w:rPr>
              <w:t xml:space="preserve"> </w:t>
            </w:r>
            <w:r w:rsidRPr="009E3609">
              <w:rPr>
                <w:rFonts w:ascii="Times New Roman" w:hAnsi="Times New Roman"/>
                <w:bCs/>
                <w:color w:val="000000"/>
                <w:sz w:val="24"/>
                <w:szCs w:val="24"/>
              </w:rPr>
              <w:t>kèm)</w:t>
            </w:r>
          </w:p>
          <w:p w14:paraId="6D687657" w14:textId="5069F073" w:rsidR="005F6A89" w:rsidRPr="009E360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Tài trợ giải thưởng cho các cuộc thi lớn của thành phố: 03 cuộc thi (English</w:t>
            </w:r>
            <w:r>
              <w:rPr>
                <w:rFonts w:ascii="Times New Roman" w:hAnsi="Times New Roman"/>
                <w:bCs/>
                <w:color w:val="000000"/>
                <w:sz w:val="24"/>
                <w:szCs w:val="24"/>
              </w:rPr>
              <w:t xml:space="preserve"> </w:t>
            </w:r>
            <w:r w:rsidRPr="009E3609">
              <w:rPr>
                <w:rFonts w:ascii="Times New Roman" w:hAnsi="Times New Roman"/>
                <w:bCs/>
                <w:color w:val="000000"/>
                <w:sz w:val="24"/>
                <w:szCs w:val="24"/>
              </w:rPr>
              <w:t>Camp)</w:t>
            </w:r>
          </w:p>
          <w:p w14:paraId="6C672027" w14:textId="5B90D3A7" w:rsidR="005F6A89" w:rsidRDefault="005F6A89" w:rsidP="009E3609">
            <w:pPr>
              <w:spacing w:after="0" w:line="240" w:lineRule="auto"/>
              <w:jc w:val="both"/>
              <w:rPr>
                <w:rFonts w:ascii="Times New Roman" w:hAnsi="Times New Roman"/>
                <w:bCs/>
                <w:color w:val="000000"/>
                <w:sz w:val="24"/>
                <w:szCs w:val="24"/>
              </w:rPr>
            </w:pPr>
            <w:r w:rsidRPr="009E3609">
              <w:rPr>
                <w:rFonts w:ascii="Times New Roman" w:hAnsi="Times New Roman"/>
                <w:bCs/>
                <w:color w:val="000000"/>
                <w:sz w:val="24"/>
                <w:szCs w:val="24"/>
              </w:rPr>
              <w:t>o Ứng dụng liên kết: 02 (SmartOne của VPS và BusMap của Phenikaa MaaS)</w:t>
            </w:r>
          </w:p>
          <w:p w14:paraId="19A10115" w14:textId="170E5BB9" w:rsidR="005F6A89" w:rsidRPr="00B24EE1" w:rsidRDefault="005F6A89" w:rsidP="00D90436">
            <w:pPr>
              <w:spacing w:after="0" w:line="240" w:lineRule="auto"/>
              <w:jc w:val="both"/>
              <w:rPr>
                <w:rFonts w:ascii="Times New Roman" w:hAnsi="Times New Roman"/>
                <w:b/>
                <w:color w:val="000000"/>
                <w:sz w:val="24"/>
                <w:szCs w:val="24"/>
              </w:rPr>
            </w:pPr>
            <w:r w:rsidRPr="00B24EE1">
              <w:rPr>
                <w:rFonts w:ascii="Times New Roman" w:hAnsi="Times New Roman"/>
                <w:b/>
                <w:color w:val="000000"/>
                <w:sz w:val="24"/>
                <w:szCs w:val="24"/>
              </w:rPr>
              <w:t>Giải thưởng:</w:t>
            </w:r>
          </w:p>
          <w:p w14:paraId="568B3066" w14:textId="1F26F96D" w:rsidR="005F6A89" w:rsidRPr="009A7BDE" w:rsidRDefault="005F6A89" w:rsidP="009A7BDE">
            <w:pPr>
              <w:spacing w:after="0" w:line="240" w:lineRule="auto"/>
              <w:jc w:val="both"/>
              <w:rPr>
                <w:rFonts w:ascii="Times New Roman" w:hAnsi="Times New Roman"/>
                <w:bCs/>
                <w:color w:val="000000"/>
                <w:sz w:val="24"/>
                <w:szCs w:val="24"/>
              </w:rPr>
            </w:pPr>
            <w:r w:rsidRPr="009A7BDE">
              <w:rPr>
                <w:rFonts w:ascii="Times New Roman" w:hAnsi="Times New Roman"/>
                <w:bCs/>
                <w:color w:val="000000"/>
                <w:sz w:val="24"/>
                <w:szCs w:val="24"/>
              </w:rPr>
              <w:t>Top 30 Giải thưởng Tuổi trẻ Golf Tournament for Startups 2022 của</w:t>
            </w:r>
            <w:r>
              <w:rPr>
                <w:rFonts w:ascii="Times New Roman" w:hAnsi="Times New Roman"/>
                <w:bCs/>
                <w:color w:val="000000"/>
                <w:sz w:val="24"/>
                <w:szCs w:val="24"/>
              </w:rPr>
              <w:t xml:space="preserve"> </w:t>
            </w:r>
            <w:r w:rsidRPr="009A7BDE">
              <w:rPr>
                <w:rFonts w:ascii="Times New Roman" w:hAnsi="Times New Roman"/>
                <w:bCs/>
                <w:color w:val="000000"/>
                <w:sz w:val="24"/>
                <w:szCs w:val="24"/>
              </w:rPr>
              <w:t>Báo Tuổi trẻ</w:t>
            </w:r>
          </w:p>
          <w:p w14:paraId="280C62C7" w14:textId="35AFCAC9" w:rsidR="005F6A89" w:rsidRPr="009A7BDE" w:rsidRDefault="005F6A89" w:rsidP="009A7BDE">
            <w:pPr>
              <w:spacing w:after="0" w:line="240" w:lineRule="auto"/>
              <w:jc w:val="both"/>
              <w:rPr>
                <w:rFonts w:ascii="Times New Roman" w:hAnsi="Times New Roman"/>
                <w:bCs/>
                <w:color w:val="000000"/>
                <w:sz w:val="24"/>
                <w:szCs w:val="24"/>
              </w:rPr>
            </w:pPr>
            <w:r w:rsidRPr="009A7BDE">
              <w:rPr>
                <w:rFonts w:ascii="Times New Roman" w:hAnsi="Times New Roman"/>
                <w:bCs/>
                <w:color w:val="000000"/>
                <w:sz w:val="24"/>
                <w:szCs w:val="24"/>
              </w:rPr>
              <w:t>• Duel Pitch của Chương trình Truyền hình Shark Tank Season 5 (phát</w:t>
            </w:r>
            <w:r>
              <w:rPr>
                <w:rFonts w:ascii="Times New Roman" w:hAnsi="Times New Roman"/>
                <w:bCs/>
                <w:color w:val="000000"/>
                <w:sz w:val="24"/>
                <w:szCs w:val="24"/>
              </w:rPr>
              <w:t xml:space="preserve"> </w:t>
            </w:r>
            <w:r w:rsidRPr="009A7BDE">
              <w:rPr>
                <w:rFonts w:ascii="Times New Roman" w:hAnsi="Times New Roman"/>
                <w:bCs/>
                <w:color w:val="000000"/>
                <w:sz w:val="24"/>
                <w:szCs w:val="24"/>
              </w:rPr>
              <w:t>sóng vào mùa 6)</w:t>
            </w:r>
          </w:p>
          <w:p w14:paraId="1DE68D70" w14:textId="77777777" w:rsidR="005F6A89" w:rsidRDefault="005F6A89" w:rsidP="009A7BDE">
            <w:pPr>
              <w:spacing w:after="0" w:line="240" w:lineRule="auto"/>
              <w:jc w:val="both"/>
              <w:rPr>
                <w:rFonts w:ascii="Times New Roman" w:hAnsi="Times New Roman"/>
                <w:bCs/>
                <w:color w:val="000000"/>
                <w:sz w:val="24"/>
                <w:szCs w:val="24"/>
              </w:rPr>
            </w:pPr>
            <w:r w:rsidRPr="009A7BDE">
              <w:rPr>
                <w:rFonts w:ascii="Times New Roman" w:hAnsi="Times New Roman"/>
                <w:bCs/>
                <w:color w:val="000000"/>
                <w:sz w:val="24"/>
                <w:szCs w:val="24"/>
              </w:rPr>
              <w:t>• Top 50 cuộc thi Startup Wheel 2022</w:t>
            </w:r>
          </w:p>
          <w:p w14:paraId="00EE71E5" w14:textId="547815BB" w:rsidR="005F6A89" w:rsidRPr="009A7BDE" w:rsidRDefault="005F6A89" w:rsidP="009A7BDE">
            <w:pPr>
              <w:spacing w:after="0" w:line="240" w:lineRule="auto"/>
              <w:jc w:val="both"/>
              <w:rPr>
                <w:rFonts w:ascii="Times New Roman" w:hAnsi="Times New Roman"/>
                <w:bCs/>
                <w:color w:val="000000"/>
                <w:sz w:val="24"/>
                <w:szCs w:val="24"/>
              </w:rPr>
            </w:pPr>
            <w:r w:rsidRPr="009A7BDE">
              <w:rPr>
                <w:rFonts w:ascii="Times New Roman" w:hAnsi="Times New Roman"/>
                <w:bCs/>
                <w:color w:val="000000"/>
                <w:sz w:val="24"/>
                <w:szCs w:val="24"/>
              </w:rPr>
              <w:t>• Top 50 Startup Viet của Báo VNExpress.net</w:t>
            </w:r>
          </w:p>
          <w:p w14:paraId="6B42BC2B" w14:textId="15EEFFA8" w:rsidR="005F6A89" w:rsidRDefault="005F6A89" w:rsidP="009A7BDE">
            <w:pPr>
              <w:spacing w:after="0" w:line="240" w:lineRule="auto"/>
              <w:jc w:val="both"/>
              <w:rPr>
                <w:rFonts w:ascii="Times New Roman" w:hAnsi="Times New Roman"/>
                <w:bCs/>
                <w:color w:val="000000"/>
                <w:sz w:val="24"/>
                <w:szCs w:val="24"/>
              </w:rPr>
            </w:pPr>
            <w:r w:rsidRPr="009A7BDE">
              <w:rPr>
                <w:rFonts w:ascii="Times New Roman" w:hAnsi="Times New Roman"/>
                <w:bCs/>
                <w:color w:val="000000"/>
                <w:sz w:val="24"/>
                <w:szCs w:val="24"/>
              </w:rPr>
              <w:t>• Huy chương vàng Giải thưởng Thiết kế, Chế tạo, Ứng dụng lần 10</w:t>
            </w:r>
            <w:r>
              <w:rPr>
                <w:rFonts w:ascii="Times New Roman" w:hAnsi="Times New Roman"/>
                <w:bCs/>
                <w:color w:val="000000"/>
                <w:sz w:val="24"/>
                <w:szCs w:val="24"/>
              </w:rPr>
              <w:t xml:space="preserve"> </w:t>
            </w:r>
            <w:r w:rsidRPr="009A7BDE">
              <w:rPr>
                <w:rFonts w:ascii="Times New Roman" w:hAnsi="Times New Roman"/>
                <w:bCs/>
                <w:color w:val="000000"/>
                <w:sz w:val="24"/>
                <w:szCs w:val="24"/>
              </w:rPr>
              <w:t>năm 2022</w:t>
            </w:r>
            <w:r>
              <w:rPr>
                <w:rFonts w:ascii="Times New Roman" w:hAnsi="Times New Roman"/>
                <w:bCs/>
                <w:color w:val="000000"/>
                <w:sz w:val="24"/>
                <w:szCs w:val="24"/>
              </w:rPr>
              <w:t>.</w:t>
            </w:r>
          </w:p>
          <w:p w14:paraId="033CC1B4" w14:textId="77777777" w:rsidR="005F6A89" w:rsidRPr="00D90436" w:rsidRDefault="005F6A89" w:rsidP="009A7BDE">
            <w:pPr>
              <w:spacing w:after="0" w:line="240" w:lineRule="auto"/>
              <w:jc w:val="both"/>
              <w:rPr>
                <w:rFonts w:ascii="Times New Roman" w:hAnsi="Times New Roman"/>
                <w:bCs/>
                <w:color w:val="000000"/>
                <w:sz w:val="24"/>
                <w:szCs w:val="24"/>
              </w:rPr>
            </w:pPr>
          </w:p>
          <w:p w14:paraId="77510F8D" w14:textId="11D61654"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7BCE79E6"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4DA1614C" w14:textId="77777777" w:rsidTr="006400C8">
        <w:trPr>
          <w:gridAfter w:val="1"/>
          <w:wAfter w:w="1536" w:type="dxa"/>
          <w:trHeight w:val="8508"/>
        </w:trPr>
        <w:tc>
          <w:tcPr>
            <w:tcW w:w="826" w:type="dxa"/>
          </w:tcPr>
          <w:p w14:paraId="6F93021B" w14:textId="77777777" w:rsidR="005F6A89" w:rsidRPr="00C24570" w:rsidRDefault="005F6A89" w:rsidP="00E94427">
            <w:pPr>
              <w:numPr>
                <w:ilvl w:val="0"/>
                <w:numId w:val="13"/>
              </w:numPr>
              <w:spacing w:after="0" w:line="240" w:lineRule="auto"/>
              <w:jc w:val="center"/>
              <w:rPr>
                <w:rFonts w:ascii="Times New Roman" w:hAnsi="Times New Roman"/>
                <w:color w:val="000000"/>
                <w:sz w:val="28"/>
                <w:szCs w:val="28"/>
              </w:rPr>
            </w:pPr>
          </w:p>
        </w:tc>
        <w:tc>
          <w:tcPr>
            <w:tcW w:w="2588" w:type="dxa"/>
          </w:tcPr>
          <w:p w14:paraId="5B9DA31A" w14:textId="0602680E" w:rsidR="005F6A89" w:rsidRDefault="005F6A89" w:rsidP="00E94427">
            <w:pPr>
              <w:spacing w:after="0" w:line="240" w:lineRule="auto"/>
              <w:jc w:val="both"/>
              <w:rPr>
                <w:rFonts w:ascii="Times New Roman" w:hAnsi="Times New Roman"/>
                <w:b/>
                <w:color w:val="000000"/>
                <w:sz w:val="24"/>
                <w:szCs w:val="24"/>
              </w:rPr>
            </w:pPr>
            <w:r w:rsidRPr="006F2BE9">
              <w:rPr>
                <w:rFonts w:ascii="Times New Roman" w:hAnsi="Times New Roman"/>
                <w:b/>
                <w:color w:val="000000"/>
                <w:sz w:val="24"/>
                <w:szCs w:val="24"/>
              </w:rPr>
              <w:t>Thiết bị tiên phong trên thế giới sử dụng công nghệ LoRa tiết kiệm năng l</w:t>
            </w:r>
            <w:r>
              <w:rPr>
                <w:rFonts w:ascii="Times New Roman" w:hAnsi="Times New Roman"/>
                <w:b/>
                <w:color w:val="000000"/>
                <w:sz w:val="24"/>
                <w:szCs w:val="24"/>
              </w:rPr>
              <w:t>ượn</w:t>
            </w:r>
            <w:r w:rsidRPr="006F2BE9">
              <w:rPr>
                <w:rFonts w:ascii="Times New Roman" w:hAnsi="Times New Roman"/>
                <w:b/>
                <w:color w:val="000000"/>
                <w:sz w:val="24"/>
                <w:szCs w:val="24"/>
              </w:rPr>
              <w:t>g để hỗ trợ giao tiếp vệ tinh tầm thấp (Low Earth orbit -LEO) và tầm trung (Medium-Earth orbit - MEO)</w:t>
            </w:r>
          </w:p>
          <w:p w14:paraId="75C4ABB5" w14:textId="4986FD54" w:rsidR="005F6A89" w:rsidRPr="00B049C0" w:rsidRDefault="005F6A89" w:rsidP="00E94427">
            <w:pPr>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 xml:space="preserve">Tác giả: </w:t>
            </w:r>
            <w:r w:rsidRPr="0065655E">
              <w:rPr>
                <w:rFonts w:ascii="Times New Roman" w:hAnsi="Times New Roman"/>
                <w:bCs/>
                <w:color w:val="000000"/>
                <w:sz w:val="24"/>
                <w:szCs w:val="24"/>
              </w:rPr>
              <w:t>Công Ty TNHH Giải Pháp Không Dây Rfthings</w:t>
            </w:r>
          </w:p>
        </w:tc>
        <w:tc>
          <w:tcPr>
            <w:tcW w:w="9397" w:type="dxa"/>
          </w:tcPr>
          <w:p w14:paraId="1BE9E5F5" w14:textId="79DB550E" w:rsidR="005F6A89" w:rsidRPr="00895ACD" w:rsidRDefault="005F6A89" w:rsidP="00E94427">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895ACD">
              <w:rPr>
                <w:rFonts w:ascii="Times New Roman" w:hAnsi="Times New Roman"/>
                <w:bCs/>
                <w:color w:val="000000"/>
                <w:sz w:val="24"/>
                <w:szCs w:val="24"/>
              </w:rPr>
              <w:t>RFThings sư dụng công ngh</w:t>
            </w:r>
            <w:r>
              <w:rPr>
                <w:rFonts w:ascii="Times New Roman" w:hAnsi="Times New Roman"/>
                <w:bCs/>
                <w:color w:val="000000"/>
                <w:sz w:val="24"/>
                <w:szCs w:val="24"/>
              </w:rPr>
              <w:t xml:space="preserve">ệ </w:t>
            </w:r>
            <w:r w:rsidRPr="00895ACD">
              <w:rPr>
                <w:rFonts w:ascii="Times New Roman" w:hAnsi="Times New Roman"/>
                <w:bCs/>
                <w:color w:val="000000"/>
                <w:sz w:val="24"/>
                <w:szCs w:val="24"/>
              </w:rPr>
              <w:t>LoRa đ</w:t>
            </w:r>
            <w:r>
              <w:rPr>
                <w:rFonts w:ascii="Times New Roman" w:hAnsi="Times New Roman"/>
                <w:bCs/>
                <w:color w:val="000000"/>
                <w:sz w:val="24"/>
                <w:szCs w:val="24"/>
              </w:rPr>
              <w:t>ã</w:t>
            </w:r>
            <w:r w:rsidRPr="00895ACD">
              <w:rPr>
                <w:rFonts w:ascii="Times New Roman" w:hAnsi="Times New Roman"/>
                <w:bCs/>
                <w:color w:val="000000"/>
                <w:sz w:val="24"/>
                <w:szCs w:val="24"/>
              </w:rPr>
              <w:t xml:space="preserve"> cung cấp các thiết bị tiên phong trên thế giới để hỗ trợ giao tiếp vệ tinh t</w:t>
            </w:r>
            <w:r>
              <w:rPr>
                <w:rFonts w:ascii="Times New Roman" w:hAnsi="Times New Roman"/>
                <w:bCs/>
                <w:color w:val="000000"/>
                <w:sz w:val="24"/>
                <w:szCs w:val="24"/>
              </w:rPr>
              <w:t>ầ</w:t>
            </w:r>
            <w:r w:rsidRPr="00895ACD">
              <w:rPr>
                <w:rFonts w:ascii="Times New Roman" w:hAnsi="Times New Roman"/>
                <w:bCs/>
                <w:color w:val="000000"/>
                <w:sz w:val="24"/>
                <w:szCs w:val="24"/>
              </w:rPr>
              <w:t xml:space="preserve">m thấp (LEO) và tầm trung (MEO) trong môi trường không có </w:t>
            </w:r>
            <w:r>
              <w:rPr>
                <w:rFonts w:ascii="Times New Roman" w:hAnsi="Times New Roman"/>
                <w:bCs/>
                <w:color w:val="000000"/>
                <w:sz w:val="24"/>
                <w:szCs w:val="24"/>
              </w:rPr>
              <w:t>I</w:t>
            </w:r>
            <w:r w:rsidRPr="00895ACD">
              <w:rPr>
                <w:rFonts w:ascii="Times New Roman" w:hAnsi="Times New Roman"/>
                <w:bCs/>
                <w:color w:val="000000"/>
                <w:sz w:val="24"/>
                <w:szCs w:val="24"/>
              </w:rPr>
              <w:t xml:space="preserve">nternet. LoRa là một công nghệ </w:t>
            </w:r>
            <w:r>
              <w:rPr>
                <w:rFonts w:ascii="Times New Roman" w:hAnsi="Times New Roman"/>
                <w:bCs/>
                <w:color w:val="000000"/>
                <w:sz w:val="24"/>
                <w:szCs w:val="24"/>
              </w:rPr>
              <w:t>t</w:t>
            </w:r>
            <w:r w:rsidRPr="00895ACD">
              <w:rPr>
                <w:rFonts w:ascii="Times New Roman" w:hAnsi="Times New Roman"/>
                <w:bCs/>
                <w:color w:val="000000"/>
                <w:sz w:val="24"/>
                <w:szCs w:val="24"/>
              </w:rPr>
              <w:t>ruyền thông khôn</w:t>
            </w:r>
            <w:r>
              <w:rPr>
                <w:rFonts w:ascii="Times New Roman" w:hAnsi="Times New Roman"/>
                <w:bCs/>
                <w:color w:val="000000"/>
                <w:sz w:val="24"/>
                <w:szCs w:val="24"/>
              </w:rPr>
              <w:t>g</w:t>
            </w:r>
            <w:r w:rsidRPr="00895ACD">
              <w:rPr>
                <w:rFonts w:ascii="Times New Roman" w:hAnsi="Times New Roman"/>
                <w:bCs/>
                <w:color w:val="000000"/>
                <w:sz w:val="24"/>
                <w:szCs w:val="24"/>
              </w:rPr>
              <w:t xml:space="preserve"> dây được phát tri</w:t>
            </w:r>
            <w:r>
              <w:rPr>
                <w:rFonts w:ascii="Times New Roman" w:hAnsi="Times New Roman"/>
                <w:bCs/>
                <w:color w:val="000000"/>
                <w:sz w:val="24"/>
                <w:szCs w:val="24"/>
              </w:rPr>
              <w:t>ể</w:t>
            </w:r>
            <w:r w:rsidRPr="00895ACD">
              <w:rPr>
                <w:rFonts w:ascii="Times New Roman" w:hAnsi="Times New Roman"/>
                <w:bCs/>
                <w:color w:val="000000"/>
                <w:sz w:val="24"/>
                <w:szCs w:val="24"/>
              </w:rPr>
              <w:t>n để sử dụng trong các ứng dụng Internet of Things (IoT), nó có khả năng tiết kiệm năng lượng và đáp ứng được yêu cầu về phạm vi truyền thông xa. Một số vấn đ</w:t>
            </w:r>
            <w:r>
              <w:rPr>
                <w:rFonts w:ascii="Times New Roman" w:hAnsi="Times New Roman"/>
                <w:bCs/>
                <w:color w:val="000000"/>
                <w:sz w:val="24"/>
                <w:szCs w:val="24"/>
              </w:rPr>
              <w:t>ề</w:t>
            </w:r>
            <w:r w:rsidRPr="00895ACD">
              <w:rPr>
                <w:rFonts w:ascii="Times New Roman" w:hAnsi="Times New Roman"/>
                <w:bCs/>
                <w:color w:val="000000"/>
                <w:sz w:val="24"/>
                <w:szCs w:val="24"/>
              </w:rPr>
              <w:t xml:space="preserve"> mà doanh nghiệp đang cung cấp giải pháp đ</w:t>
            </w:r>
            <w:r>
              <w:rPr>
                <w:rFonts w:ascii="Times New Roman" w:hAnsi="Times New Roman"/>
                <w:bCs/>
                <w:color w:val="000000"/>
                <w:sz w:val="24"/>
                <w:szCs w:val="24"/>
              </w:rPr>
              <w:t>ể</w:t>
            </w:r>
            <w:r w:rsidRPr="00895ACD">
              <w:rPr>
                <w:rFonts w:ascii="Times New Roman" w:hAnsi="Times New Roman"/>
                <w:bCs/>
                <w:color w:val="000000"/>
                <w:sz w:val="24"/>
                <w:szCs w:val="24"/>
              </w:rPr>
              <w:t xml:space="preserve"> giải quyết liên quan đến:</w:t>
            </w:r>
          </w:p>
          <w:p w14:paraId="7727A4FE" w14:textId="29D71EB8" w:rsidR="005F6A89" w:rsidRPr="00895ACD" w:rsidRDefault="005F6A89" w:rsidP="00E94427">
            <w:pPr>
              <w:spacing w:after="0" w:line="240" w:lineRule="auto"/>
              <w:jc w:val="both"/>
              <w:rPr>
                <w:rFonts w:ascii="Times New Roman" w:hAnsi="Times New Roman"/>
                <w:bCs/>
                <w:color w:val="000000"/>
                <w:sz w:val="24"/>
                <w:szCs w:val="24"/>
              </w:rPr>
            </w:pPr>
            <w:r w:rsidRPr="00895ACD">
              <w:rPr>
                <w:rFonts w:ascii="Times New Roman" w:hAnsi="Times New Roman"/>
                <w:bCs/>
                <w:color w:val="000000"/>
                <w:sz w:val="24"/>
                <w:szCs w:val="24"/>
              </w:rPr>
              <w:t>a)</w:t>
            </w:r>
            <w:r>
              <w:rPr>
                <w:rFonts w:ascii="Times New Roman" w:hAnsi="Times New Roman"/>
                <w:bCs/>
                <w:color w:val="000000"/>
                <w:sz w:val="24"/>
                <w:szCs w:val="24"/>
              </w:rPr>
              <w:t xml:space="preserve"> </w:t>
            </w:r>
            <w:r w:rsidRPr="00895ACD">
              <w:rPr>
                <w:rFonts w:ascii="Times New Roman" w:hAnsi="Times New Roman"/>
                <w:bCs/>
                <w:color w:val="000000"/>
                <w:sz w:val="24"/>
                <w:szCs w:val="24"/>
              </w:rPr>
              <w:t>Tiết kiệm năng lưọug: Công nghệ LoRa có khả năng tiết kiệm năng lượng, giúp thiết bị sử dụng năng lượng hiệu qu</w:t>
            </w:r>
            <w:r>
              <w:rPr>
                <w:rFonts w:ascii="Times New Roman" w:hAnsi="Times New Roman"/>
                <w:bCs/>
                <w:color w:val="000000"/>
                <w:sz w:val="24"/>
                <w:szCs w:val="24"/>
              </w:rPr>
              <w:t>ả</w:t>
            </w:r>
            <w:r w:rsidRPr="00895ACD">
              <w:rPr>
                <w:rFonts w:ascii="Times New Roman" w:hAnsi="Times New Roman"/>
                <w:bCs/>
                <w:color w:val="000000"/>
                <w:sz w:val="24"/>
                <w:szCs w:val="24"/>
              </w:rPr>
              <w:t xml:space="preserve"> hơn và có thế hoạt độ</w:t>
            </w:r>
            <w:r>
              <w:rPr>
                <w:rFonts w:ascii="Times New Roman" w:hAnsi="Times New Roman"/>
                <w:bCs/>
                <w:color w:val="000000"/>
                <w:sz w:val="24"/>
                <w:szCs w:val="24"/>
              </w:rPr>
              <w:t>ng</w:t>
            </w:r>
            <w:r w:rsidRPr="00895ACD">
              <w:rPr>
                <w:rFonts w:ascii="Times New Roman" w:hAnsi="Times New Roman"/>
                <w:bCs/>
                <w:color w:val="000000"/>
                <w:sz w:val="24"/>
                <w:szCs w:val="24"/>
              </w:rPr>
              <w:t xml:space="preserve"> trong thời gian dài mà không cần thay pin.</w:t>
            </w:r>
          </w:p>
          <w:p w14:paraId="46F19EEE" w14:textId="2DACCBD9" w:rsidR="005F6A89" w:rsidRPr="00895ACD" w:rsidRDefault="005F6A89" w:rsidP="00E94427">
            <w:pPr>
              <w:spacing w:after="0" w:line="240" w:lineRule="auto"/>
              <w:jc w:val="both"/>
              <w:rPr>
                <w:rFonts w:ascii="Times New Roman" w:hAnsi="Times New Roman"/>
                <w:bCs/>
                <w:color w:val="000000"/>
                <w:sz w:val="24"/>
                <w:szCs w:val="24"/>
              </w:rPr>
            </w:pPr>
            <w:r w:rsidRPr="00895ACD">
              <w:rPr>
                <w:rFonts w:ascii="Times New Roman" w:hAnsi="Times New Roman"/>
                <w:bCs/>
                <w:color w:val="000000"/>
                <w:sz w:val="24"/>
                <w:szCs w:val="24"/>
              </w:rPr>
              <w:t>b)</w:t>
            </w:r>
            <w:r>
              <w:rPr>
                <w:rFonts w:ascii="Times New Roman" w:hAnsi="Times New Roman"/>
                <w:bCs/>
                <w:color w:val="000000"/>
                <w:sz w:val="24"/>
                <w:szCs w:val="24"/>
              </w:rPr>
              <w:t xml:space="preserve"> </w:t>
            </w:r>
            <w:r w:rsidRPr="00895ACD">
              <w:rPr>
                <w:rFonts w:ascii="Times New Roman" w:hAnsi="Times New Roman"/>
                <w:bCs/>
                <w:color w:val="000000"/>
                <w:sz w:val="24"/>
                <w:szCs w:val="24"/>
              </w:rPr>
              <w:t xml:space="preserve">Giao tiếp vệ tinh: Trong môi trường không có </w:t>
            </w:r>
            <w:r>
              <w:rPr>
                <w:rFonts w:ascii="Times New Roman" w:hAnsi="Times New Roman"/>
                <w:bCs/>
                <w:color w:val="000000"/>
                <w:sz w:val="24"/>
                <w:szCs w:val="24"/>
              </w:rPr>
              <w:t>I</w:t>
            </w:r>
            <w:r w:rsidRPr="00895ACD">
              <w:rPr>
                <w:rFonts w:ascii="Times New Roman" w:hAnsi="Times New Roman"/>
                <w:bCs/>
                <w:color w:val="000000"/>
                <w:sz w:val="24"/>
                <w:szCs w:val="24"/>
              </w:rPr>
              <w:t>nternet, giao tiếp qua vệ tinh là một phương pháp hiệu qu</w:t>
            </w:r>
            <w:r>
              <w:rPr>
                <w:rFonts w:ascii="Times New Roman" w:hAnsi="Times New Roman"/>
                <w:bCs/>
                <w:color w:val="000000"/>
                <w:sz w:val="24"/>
                <w:szCs w:val="24"/>
              </w:rPr>
              <w:t>ả</w:t>
            </w:r>
            <w:r w:rsidRPr="00895ACD">
              <w:rPr>
                <w:rFonts w:ascii="Times New Roman" w:hAnsi="Times New Roman"/>
                <w:bCs/>
                <w:color w:val="000000"/>
                <w:sz w:val="24"/>
                <w:szCs w:val="24"/>
              </w:rPr>
              <w:t xml:space="preserve"> để truyền thông. Thiết bị sử dụn</w:t>
            </w:r>
            <w:r>
              <w:rPr>
                <w:rFonts w:ascii="Times New Roman" w:hAnsi="Times New Roman"/>
                <w:bCs/>
                <w:color w:val="000000"/>
                <w:sz w:val="24"/>
                <w:szCs w:val="24"/>
              </w:rPr>
              <w:t>g</w:t>
            </w:r>
            <w:r w:rsidRPr="00895ACD">
              <w:rPr>
                <w:rFonts w:ascii="Times New Roman" w:hAnsi="Times New Roman"/>
                <w:bCs/>
                <w:color w:val="000000"/>
                <w:sz w:val="24"/>
                <w:szCs w:val="24"/>
              </w:rPr>
              <w:t xml:space="preserve"> công nghệ LoRa có thể kết nối và truyền dữ liệu qua vệ tinh để liên lạc với các thiết bị khác hoặc truyền d</w:t>
            </w:r>
            <w:r>
              <w:rPr>
                <w:rFonts w:ascii="Times New Roman" w:hAnsi="Times New Roman"/>
                <w:bCs/>
                <w:color w:val="000000"/>
                <w:sz w:val="24"/>
                <w:szCs w:val="24"/>
              </w:rPr>
              <w:t>ữ</w:t>
            </w:r>
            <w:r w:rsidRPr="00895ACD">
              <w:rPr>
                <w:rFonts w:ascii="Times New Roman" w:hAnsi="Times New Roman"/>
                <w:bCs/>
                <w:color w:val="000000"/>
                <w:sz w:val="24"/>
                <w:szCs w:val="24"/>
              </w:rPr>
              <w:t xml:space="preserve"> liệu về trung tâm điều khiên.</w:t>
            </w:r>
          </w:p>
          <w:p w14:paraId="3E6AF7A3" w14:textId="1B294F48" w:rsidR="005F6A89" w:rsidRPr="00895ACD" w:rsidRDefault="005F6A89" w:rsidP="00E94427">
            <w:pPr>
              <w:spacing w:after="0" w:line="240" w:lineRule="auto"/>
              <w:jc w:val="both"/>
              <w:rPr>
                <w:rFonts w:ascii="Times New Roman" w:hAnsi="Times New Roman"/>
                <w:bCs/>
                <w:color w:val="000000"/>
                <w:sz w:val="24"/>
                <w:szCs w:val="24"/>
              </w:rPr>
            </w:pPr>
            <w:r w:rsidRPr="00895ACD">
              <w:rPr>
                <w:rFonts w:ascii="Times New Roman" w:hAnsi="Times New Roman"/>
                <w:bCs/>
                <w:color w:val="000000"/>
                <w:sz w:val="24"/>
                <w:szCs w:val="24"/>
              </w:rPr>
              <w:t>c)</w:t>
            </w:r>
            <w:r>
              <w:rPr>
                <w:rFonts w:ascii="Times New Roman" w:hAnsi="Times New Roman"/>
                <w:bCs/>
                <w:color w:val="000000"/>
                <w:sz w:val="24"/>
                <w:szCs w:val="24"/>
              </w:rPr>
              <w:t xml:space="preserve"> </w:t>
            </w:r>
            <w:r w:rsidRPr="00895ACD">
              <w:rPr>
                <w:rFonts w:ascii="Times New Roman" w:hAnsi="Times New Roman"/>
                <w:bCs/>
                <w:color w:val="000000"/>
                <w:sz w:val="24"/>
                <w:szCs w:val="24"/>
              </w:rPr>
              <w:t>Phạm vi truyền thông xa: Công nghệ LoRa có kh</w:t>
            </w:r>
            <w:r>
              <w:rPr>
                <w:rFonts w:ascii="Times New Roman" w:hAnsi="Times New Roman"/>
                <w:bCs/>
                <w:color w:val="000000"/>
                <w:sz w:val="24"/>
                <w:szCs w:val="24"/>
              </w:rPr>
              <w:t>ả</w:t>
            </w:r>
            <w:r w:rsidRPr="00895ACD">
              <w:rPr>
                <w:rFonts w:ascii="Times New Roman" w:hAnsi="Times New Roman"/>
                <w:bCs/>
                <w:color w:val="000000"/>
                <w:sz w:val="24"/>
                <w:szCs w:val="24"/>
              </w:rPr>
              <w:t xml:space="preserve"> năng truyền thông xa hơn các công nghệ truyền thông khác, giúp các thiết bị có thể giao tiếp với nhau trong khoáng cách xa mà không cần sử dụng nhiều năng lượng.</w:t>
            </w:r>
          </w:p>
          <w:p w14:paraId="2C360CAF" w14:textId="4584362C" w:rsidR="005F6A89" w:rsidRPr="00895ACD" w:rsidRDefault="005F6A89" w:rsidP="00E94427">
            <w:pPr>
              <w:spacing w:after="0" w:line="240" w:lineRule="auto"/>
              <w:jc w:val="both"/>
              <w:rPr>
                <w:rFonts w:ascii="Times New Roman" w:hAnsi="Times New Roman"/>
                <w:bCs/>
                <w:color w:val="000000"/>
                <w:sz w:val="24"/>
                <w:szCs w:val="24"/>
              </w:rPr>
            </w:pPr>
            <w:r w:rsidRPr="00895ACD">
              <w:rPr>
                <w:rFonts w:ascii="Times New Roman" w:hAnsi="Times New Roman"/>
                <w:bCs/>
                <w:color w:val="000000"/>
                <w:sz w:val="24"/>
                <w:szCs w:val="24"/>
              </w:rPr>
              <w:t>d</w:t>
            </w:r>
            <w:r>
              <w:rPr>
                <w:rFonts w:ascii="Times New Roman" w:hAnsi="Times New Roman"/>
                <w:bCs/>
                <w:color w:val="000000"/>
                <w:sz w:val="24"/>
                <w:szCs w:val="24"/>
              </w:rPr>
              <w:t xml:space="preserve">) </w:t>
            </w:r>
            <w:r w:rsidRPr="00895ACD">
              <w:rPr>
                <w:rFonts w:ascii="Times New Roman" w:hAnsi="Times New Roman"/>
                <w:bCs/>
                <w:color w:val="000000"/>
                <w:sz w:val="24"/>
                <w:szCs w:val="24"/>
              </w:rPr>
              <w:t>Nâng cao độ tin cậy cao: Thiết bị sử dụng công nghệ LoRa có khá năng truyền d</w:t>
            </w:r>
            <w:r>
              <w:rPr>
                <w:rFonts w:ascii="Times New Roman" w:hAnsi="Times New Roman"/>
                <w:bCs/>
                <w:color w:val="000000"/>
                <w:sz w:val="24"/>
                <w:szCs w:val="24"/>
              </w:rPr>
              <w:t>ữ</w:t>
            </w:r>
            <w:r w:rsidRPr="00895ACD">
              <w:rPr>
                <w:rFonts w:ascii="Times New Roman" w:hAnsi="Times New Roman"/>
                <w:bCs/>
                <w:color w:val="000000"/>
                <w:sz w:val="24"/>
                <w:szCs w:val="24"/>
              </w:rPr>
              <w:t xml:space="preserve"> liệu trong môi trường nhiễu và phát hiện lỗi đ</w:t>
            </w:r>
            <w:r>
              <w:rPr>
                <w:rFonts w:ascii="Times New Roman" w:hAnsi="Times New Roman"/>
                <w:bCs/>
                <w:color w:val="000000"/>
                <w:sz w:val="24"/>
                <w:szCs w:val="24"/>
              </w:rPr>
              <w:t>ể</w:t>
            </w:r>
            <w:r w:rsidRPr="00895ACD">
              <w:rPr>
                <w:rFonts w:ascii="Times New Roman" w:hAnsi="Times New Roman"/>
                <w:bCs/>
                <w:color w:val="000000"/>
                <w:sz w:val="24"/>
                <w:szCs w:val="24"/>
              </w:rPr>
              <w:t xml:space="preserve"> c</w:t>
            </w:r>
            <w:r>
              <w:rPr>
                <w:rFonts w:ascii="Times New Roman" w:hAnsi="Times New Roman"/>
                <w:bCs/>
                <w:color w:val="000000"/>
                <w:sz w:val="24"/>
                <w:szCs w:val="24"/>
              </w:rPr>
              <w:t>ó</w:t>
            </w:r>
            <w:r w:rsidRPr="00895ACD">
              <w:rPr>
                <w:rFonts w:ascii="Times New Roman" w:hAnsi="Times New Roman"/>
                <w:bCs/>
                <w:color w:val="000000"/>
                <w:sz w:val="24"/>
                <w:szCs w:val="24"/>
              </w:rPr>
              <w:t xml:space="preserve"> thể xử lý kịp thời. Điều này giúp nân</w:t>
            </w:r>
            <w:r>
              <w:rPr>
                <w:rFonts w:ascii="Times New Roman" w:hAnsi="Times New Roman"/>
                <w:bCs/>
                <w:color w:val="000000"/>
                <w:sz w:val="24"/>
                <w:szCs w:val="24"/>
              </w:rPr>
              <w:t>g</w:t>
            </w:r>
            <w:r w:rsidRPr="00895ACD">
              <w:rPr>
                <w:rFonts w:ascii="Times New Roman" w:hAnsi="Times New Roman"/>
                <w:bCs/>
                <w:color w:val="000000"/>
                <w:sz w:val="24"/>
                <w:szCs w:val="24"/>
              </w:rPr>
              <w:t xml:space="preserve"> cao độ tin cậy của hệ thống vả giảm thi</w:t>
            </w:r>
            <w:r>
              <w:rPr>
                <w:rFonts w:ascii="Times New Roman" w:hAnsi="Times New Roman"/>
                <w:bCs/>
                <w:color w:val="000000"/>
                <w:sz w:val="24"/>
                <w:szCs w:val="24"/>
              </w:rPr>
              <w:t>ể</w:t>
            </w:r>
            <w:r w:rsidRPr="00895ACD">
              <w:rPr>
                <w:rFonts w:ascii="Times New Roman" w:hAnsi="Times New Roman"/>
                <w:bCs/>
                <w:color w:val="000000"/>
                <w:sz w:val="24"/>
                <w:szCs w:val="24"/>
              </w:rPr>
              <w:t>u sự cố truyền thông.</w:t>
            </w:r>
          </w:p>
          <w:p w14:paraId="30915A5C" w14:textId="77777777" w:rsidR="005F6A89" w:rsidRDefault="005F6A89" w:rsidP="00E94427">
            <w:pPr>
              <w:spacing w:after="0" w:line="240" w:lineRule="auto"/>
              <w:jc w:val="both"/>
              <w:rPr>
                <w:rFonts w:ascii="Times New Roman" w:hAnsi="Times New Roman"/>
                <w:b/>
                <w:color w:val="000000"/>
                <w:sz w:val="24"/>
                <w:szCs w:val="24"/>
              </w:rPr>
            </w:pPr>
          </w:p>
          <w:p w14:paraId="53444B85" w14:textId="68619180" w:rsidR="005F6A89" w:rsidRDefault="005F6A89" w:rsidP="00E944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264C3E2" w14:textId="403868D1" w:rsidR="005F6A89" w:rsidRPr="00034C33" w:rsidRDefault="005F6A89" w:rsidP="00E94427">
            <w:pPr>
              <w:spacing w:after="0" w:line="240" w:lineRule="auto"/>
              <w:jc w:val="both"/>
              <w:rPr>
                <w:rFonts w:ascii="Times New Roman" w:hAnsi="Times New Roman"/>
                <w:b/>
                <w:color w:val="000000"/>
                <w:sz w:val="24"/>
                <w:szCs w:val="24"/>
              </w:rPr>
            </w:pPr>
            <w:r w:rsidRPr="00034C33">
              <w:rPr>
                <w:rFonts w:ascii="Times New Roman" w:hAnsi="Times New Roman"/>
                <w:b/>
                <w:color w:val="000000"/>
                <w:sz w:val="24"/>
                <w:szCs w:val="24"/>
              </w:rPr>
              <w:t>• Điểm sáng tạo:</w:t>
            </w:r>
          </w:p>
          <w:p w14:paraId="7EBBA4D1" w14:textId="657D0DC6"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K</w:t>
            </w:r>
            <w:r>
              <w:rPr>
                <w:rFonts w:ascii="Times New Roman" w:hAnsi="Times New Roman"/>
                <w:bCs/>
                <w:color w:val="000000"/>
                <w:sz w:val="24"/>
                <w:szCs w:val="24"/>
              </w:rPr>
              <w:t>ế</w:t>
            </w:r>
            <w:r w:rsidRPr="00226B62">
              <w:rPr>
                <w:rFonts w:ascii="Times New Roman" w:hAnsi="Times New Roman"/>
                <w:bCs/>
                <w:color w:val="000000"/>
                <w:sz w:val="24"/>
                <w:szCs w:val="24"/>
              </w:rPr>
              <w:t>t hợp công nghệ LoRa - một công nghệ được sử dụn</w:t>
            </w:r>
            <w:r>
              <w:rPr>
                <w:rFonts w:ascii="Times New Roman" w:hAnsi="Times New Roman"/>
                <w:bCs/>
                <w:color w:val="000000"/>
                <w:sz w:val="24"/>
                <w:szCs w:val="24"/>
              </w:rPr>
              <w:t>g</w:t>
            </w:r>
            <w:r w:rsidRPr="00226B62">
              <w:rPr>
                <w:rFonts w:ascii="Times New Roman" w:hAnsi="Times New Roman"/>
                <w:bCs/>
                <w:color w:val="000000"/>
                <w:sz w:val="24"/>
                <w:szCs w:val="24"/>
              </w:rPr>
              <w:t xml:space="preserve"> rộng rãi trong các ứng dụng IoT cùng với việc truyền d</w:t>
            </w:r>
            <w:r>
              <w:rPr>
                <w:rFonts w:ascii="Times New Roman" w:hAnsi="Times New Roman"/>
                <w:bCs/>
                <w:color w:val="000000"/>
                <w:sz w:val="24"/>
                <w:szCs w:val="24"/>
              </w:rPr>
              <w:t>ữ</w:t>
            </w:r>
            <w:r w:rsidRPr="00226B62">
              <w:rPr>
                <w:rFonts w:ascii="Times New Roman" w:hAnsi="Times New Roman"/>
                <w:bCs/>
                <w:color w:val="000000"/>
                <w:sz w:val="24"/>
                <w:szCs w:val="24"/>
              </w:rPr>
              <w:t xml:space="preserve"> liệu qua vệ tinh để giải quyết vấn đề giao tiếp và truyền d</w:t>
            </w:r>
            <w:r>
              <w:rPr>
                <w:rFonts w:ascii="Times New Roman" w:hAnsi="Times New Roman"/>
                <w:bCs/>
                <w:color w:val="000000"/>
                <w:sz w:val="24"/>
                <w:szCs w:val="24"/>
              </w:rPr>
              <w:t>ữ</w:t>
            </w:r>
            <w:r w:rsidRPr="00226B62">
              <w:rPr>
                <w:rFonts w:ascii="Times New Roman" w:hAnsi="Times New Roman"/>
                <w:bCs/>
                <w:color w:val="000000"/>
                <w:sz w:val="24"/>
                <w:szCs w:val="24"/>
              </w:rPr>
              <w:t xml:space="preserve"> liệu trong đa dạng môi trường khác nhau (đồng bằng, rừng núi, biển cả, sa mạc và các nơi địa hình khăc nghiệt khác</w:t>
            </w:r>
            <w:r>
              <w:rPr>
                <w:rFonts w:ascii="Times New Roman" w:hAnsi="Times New Roman"/>
                <w:bCs/>
                <w:color w:val="000000"/>
                <w:sz w:val="24"/>
                <w:szCs w:val="24"/>
              </w:rPr>
              <w:t xml:space="preserve"> …</w:t>
            </w:r>
            <w:r w:rsidRPr="00226B62">
              <w:rPr>
                <w:rFonts w:ascii="Times New Roman" w:hAnsi="Times New Roman"/>
                <w:bCs/>
                <w:color w:val="000000"/>
                <w:sz w:val="24"/>
                <w:szCs w:val="24"/>
              </w:rPr>
              <w:t xml:space="preserve">) mà không cần </w:t>
            </w:r>
            <w:r>
              <w:rPr>
                <w:rFonts w:ascii="Times New Roman" w:hAnsi="Times New Roman"/>
                <w:bCs/>
                <w:color w:val="000000"/>
                <w:sz w:val="24"/>
                <w:szCs w:val="24"/>
              </w:rPr>
              <w:t>I</w:t>
            </w:r>
            <w:r w:rsidRPr="00226B62">
              <w:rPr>
                <w:rFonts w:ascii="Times New Roman" w:hAnsi="Times New Roman"/>
                <w:bCs/>
                <w:color w:val="000000"/>
                <w:sz w:val="24"/>
                <w:szCs w:val="24"/>
              </w:rPr>
              <w:t>nternet. Từ việc kết hợp các công ngh</w:t>
            </w:r>
            <w:r>
              <w:rPr>
                <w:rFonts w:ascii="Times New Roman" w:hAnsi="Times New Roman"/>
                <w:bCs/>
                <w:color w:val="000000"/>
                <w:sz w:val="24"/>
                <w:szCs w:val="24"/>
              </w:rPr>
              <w:t>ệ</w:t>
            </w:r>
            <w:r w:rsidRPr="00226B62">
              <w:rPr>
                <w:rFonts w:ascii="Times New Roman" w:hAnsi="Times New Roman"/>
                <w:bCs/>
                <w:color w:val="000000"/>
                <w:sz w:val="24"/>
                <w:szCs w:val="24"/>
              </w:rPr>
              <w:t xml:space="preserve"> tiên tiến đến việc thiết kế thiết bị đáp ứng các yêu cầu kỳ thuật khắt kh</w:t>
            </w:r>
            <w:r>
              <w:rPr>
                <w:rFonts w:ascii="Times New Roman" w:hAnsi="Times New Roman"/>
                <w:bCs/>
                <w:color w:val="000000"/>
                <w:sz w:val="24"/>
                <w:szCs w:val="24"/>
              </w:rPr>
              <w:t>e</w:t>
            </w:r>
            <w:r w:rsidRPr="00226B62">
              <w:rPr>
                <w:rFonts w:ascii="Times New Roman" w:hAnsi="Times New Roman"/>
                <w:bCs/>
                <w:color w:val="000000"/>
                <w:sz w:val="24"/>
                <w:szCs w:val="24"/>
              </w:rPr>
              <w:t>, sản phẩm được thiết kế phù hợp với các thiết bị khác nhau cho nhi</w:t>
            </w:r>
            <w:r>
              <w:rPr>
                <w:rFonts w:ascii="Times New Roman" w:hAnsi="Times New Roman"/>
                <w:bCs/>
                <w:color w:val="000000"/>
                <w:sz w:val="24"/>
                <w:szCs w:val="24"/>
              </w:rPr>
              <w:t>ề</w:t>
            </w:r>
            <w:r w:rsidRPr="00226B62">
              <w:rPr>
                <w:rFonts w:ascii="Times New Roman" w:hAnsi="Times New Roman"/>
                <w:bCs/>
                <w:color w:val="000000"/>
                <w:sz w:val="24"/>
                <w:szCs w:val="24"/>
              </w:rPr>
              <w:t>u ứng dụng trong các lình vực khác nhau từ các đơn vị đối tác trên nhiều quốc gia.</w:t>
            </w:r>
          </w:p>
          <w:p w14:paraId="7FAEDF75" w14:textId="32B8E034" w:rsidR="005F6A89" w:rsidRPr="00034C33" w:rsidRDefault="005F6A89" w:rsidP="00E94427">
            <w:pPr>
              <w:spacing w:after="0" w:line="240" w:lineRule="auto"/>
              <w:jc w:val="both"/>
              <w:rPr>
                <w:rFonts w:ascii="Times New Roman" w:hAnsi="Times New Roman"/>
                <w:b/>
                <w:color w:val="000000"/>
                <w:sz w:val="24"/>
                <w:szCs w:val="24"/>
              </w:rPr>
            </w:pPr>
            <w:r w:rsidRPr="00034C33">
              <w:rPr>
                <w:rFonts w:ascii="Times New Roman" w:hAnsi="Times New Roman"/>
                <w:b/>
                <w:color w:val="000000"/>
                <w:sz w:val="24"/>
                <w:szCs w:val="24"/>
              </w:rPr>
              <w:t>• Hiệu quả k</w:t>
            </w:r>
            <w:r>
              <w:rPr>
                <w:rFonts w:ascii="Times New Roman" w:hAnsi="Times New Roman"/>
                <w:b/>
                <w:color w:val="000000"/>
                <w:sz w:val="24"/>
                <w:szCs w:val="24"/>
              </w:rPr>
              <w:t>i</w:t>
            </w:r>
            <w:r w:rsidRPr="00034C33">
              <w:rPr>
                <w:rFonts w:ascii="Times New Roman" w:hAnsi="Times New Roman"/>
                <w:b/>
                <w:color w:val="000000"/>
                <w:sz w:val="24"/>
                <w:szCs w:val="24"/>
              </w:rPr>
              <w:t>nh tế:</w:t>
            </w:r>
          </w:p>
          <w:p w14:paraId="72BF7D51" w14:textId="3AE0A66D"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Việc sử dụng công nghệ LoRa đ</w:t>
            </w:r>
            <w:r>
              <w:rPr>
                <w:rFonts w:ascii="Times New Roman" w:hAnsi="Times New Roman"/>
                <w:bCs/>
                <w:color w:val="000000"/>
                <w:sz w:val="24"/>
                <w:szCs w:val="24"/>
              </w:rPr>
              <w:t>ể</w:t>
            </w:r>
            <w:r w:rsidRPr="00226B62">
              <w:rPr>
                <w:rFonts w:ascii="Times New Roman" w:hAnsi="Times New Roman"/>
                <w:bCs/>
                <w:color w:val="000000"/>
                <w:sz w:val="24"/>
                <w:szCs w:val="24"/>
              </w:rPr>
              <w:t xml:space="preserve"> kết nối và truyền dữ liệu qua vệ tinh là một giải pháp mới, hiệu qu</w:t>
            </w:r>
            <w:r>
              <w:rPr>
                <w:rFonts w:ascii="Times New Roman" w:hAnsi="Times New Roman"/>
                <w:bCs/>
                <w:color w:val="000000"/>
                <w:sz w:val="24"/>
                <w:szCs w:val="24"/>
              </w:rPr>
              <w:t>ả</w:t>
            </w:r>
            <w:r w:rsidRPr="00226B62">
              <w:rPr>
                <w:rFonts w:ascii="Times New Roman" w:hAnsi="Times New Roman"/>
                <w:bCs/>
                <w:color w:val="000000"/>
                <w:sz w:val="24"/>
                <w:szCs w:val="24"/>
              </w:rPr>
              <w:t xml:space="preserve"> và tiết kiệm chi phí tron</w:t>
            </w:r>
            <w:r>
              <w:rPr>
                <w:rFonts w:ascii="Times New Roman" w:hAnsi="Times New Roman"/>
                <w:bCs/>
                <w:color w:val="000000"/>
                <w:sz w:val="24"/>
                <w:szCs w:val="24"/>
              </w:rPr>
              <w:t>g</w:t>
            </w:r>
            <w:r w:rsidRPr="00226B62">
              <w:rPr>
                <w:rFonts w:ascii="Times New Roman" w:hAnsi="Times New Roman"/>
                <w:bCs/>
                <w:color w:val="000000"/>
                <w:sz w:val="24"/>
                <w:szCs w:val="24"/>
              </w:rPr>
              <w:t xml:space="preserve"> việc giải quyết vấn đề giao tiếp và truyền d</w:t>
            </w:r>
            <w:r>
              <w:rPr>
                <w:rFonts w:ascii="Times New Roman" w:hAnsi="Times New Roman"/>
                <w:bCs/>
                <w:color w:val="000000"/>
                <w:sz w:val="24"/>
                <w:szCs w:val="24"/>
              </w:rPr>
              <w:t>ữ</w:t>
            </w:r>
            <w:r w:rsidRPr="00226B62">
              <w:rPr>
                <w:rFonts w:ascii="Times New Roman" w:hAnsi="Times New Roman"/>
                <w:bCs/>
                <w:color w:val="000000"/>
                <w:sz w:val="24"/>
                <w:szCs w:val="24"/>
              </w:rPr>
              <w:t xml:space="preserve"> liệu trong môi trường không có </w:t>
            </w:r>
            <w:r>
              <w:rPr>
                <w:rFonts w:ascii="Times New Roman" w:hAnsi="Times New Roman"/>
                <w:bCs/>
                <w:color w:val="000000"/>
                <w:sz w:val="24"/>
                <w:szCs w:val="24"/>
              </w:rPr>
              <w:t>I</w:t>
            </w:r>
            <w:r w:rsidRPr="00226B62">
              <w:rPr>
                <w:rFonts w:ascii="Times New Roman" w:hAnsi="Times New Roman"/>
                <w:bCs/>
                <w:color w:val="000000"/>
                <w:sz w:val="24"/>
                <w:szCs w:val="24"/>
              </w:rPr>
              <w:t>nternet và ch</w:t>
            </w:r>
            <w:r>
              <w:rPr>
                <w:rFonts w:ascii="Times New Roman" w:hAnsi="Times New Roman"/>
                <w:bCs/>
                <w:color w:val="000000"/>
                <w:sz w:val="24"/>
                <w:szCs w:val="24"/>
              </w:rPr>
              <w:t>ỉ</w:t>
            </w:r>
            <w:r w:rsidRPr="00226B62">
              <w:rPr>
                <w:rFonts w:ascii="Times New Roman" w:hAnsi="Times New Roman"/>
                <w:bCs/>
                <w:color w:val="000000"/>
                <w:sz w:val="24"/>
                <w:szCs w:val="24"/>
              </w:rPr>
              <w:t xml:space="preserve"> có giải pháp thay thế duy nhất là truyền qua vệ tinh.</w:t>
            </w:r>
          </w:p>
          <w:p w14:paraId="37378955" w14:textId="79293871"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lastRenderedPageBreak/>
              <w:t>a)</w:t>
            </w:r>
            <w:r>
              <w:rPr>
                <w:rFonts w:ascii="Times New Roman" w:hAnsi="Times New Roman"/>
                <w:bCs/>
                <w:color w:val="000000"/>
                <w:sz w:val="24"/>
                <w:szCs w:val="24"/>
              </w:rPr>
              <w:t xml:space="preserve"> </w:t>
            </w:r>
            <w:r w:rsidRPr="00226B62">
              <w:rPr>
                <w:rFonts w:ascii="Times New Roman" w:hAnsi="Times New Roman"/>
                <w:bCs/>
                <w:color w:val="000000"/>
                <w:sz w:val="24"/>
                <w:szCs w:val="24"/>
              </w:rPr>
              <w:t>Tiết kiệm chi phí truyền thông: Với tính năng tiết kiệm năng lượng và kh</w:t>
            </w:r>
            <w:r>
              <w:rPr>
                <w:rFonts w:ascii="Times New Roman" w:hAnsi="Times New Roman"/>
                <w:bCs/>
                <w:color w:val="000000"/>
                <w:sz w:val="24"/>
                <w:szCs w:val="24"/>
              </w:rPr>
              <w:t>ả</w:t>
            </w:r>
            <w:r w:rsidRPr="00226B62">
              <w:rPr>
                <w:rFonts w:ascii="Times New Roman" w:hAnsi="Times New Roman"/>
                <w:bCs/>
                <w:color w:val="000000"/>
                <w:sz w:val="24"/>
                <w:szCs w:val="24"/>
              </w:rPr>
              <w:t xml:space="preserve"> năng truyền thông xa, công nghệ LoRa có thê </w:t>
            </w:r>
            <w:r>
              <w:rPr>
                <w:rFonts w:ascii="Times New Roman" w:hAnsi="Times New Roman"/>
                <w:bCs/>
                <w:color w:val="000000"/>
                <w:sz w:val="24"/>
                <w:szCs w:val="24"/>
              </w:rPr>
              <w:t>g</w:t>
            </w:r>
            <w:r w:rsidRPr="00226B62">
              <w:rPr>
                <w:rFonts w:ascii="Times New Roman" w:hAnsi="Times New Roman"/>
                <w:bCs/>
                <w:color w:val="000000"/>
                <w:sz w:val="24"/>
                <w:szCs w:val="24"/>
              </w:rPr>
              <w:t>iúp gi</w:t>
            </w:r>
            <w:r>
              <w:rPr>
                <w:rFonts w:ascii="Times New Roman" w:hAnsi="Times New Roman"/>
                <w:bCs/>
                <w:color w:val="000000"/>
                <w:sz w:val="24"/>
                <w:szCs w:val="24"/>
              </w:rPr>
              <w:t>ả</w:t>
            </w:r>
            <w:r w:rsidRPr="00226B62">
              <w:rPr>
                <w:rFonts w:ascii="Times New Roman" w:hAnsi="Times New Roman"/>
                <w:bCs/>
                <w:color w:val="000000"/>
                <w:sz w:val="24"/>
                <w:szCs w:val="24"/>
              </w:rPr>
              <w:t>m chi phí cho việc truyền d</w:t>
            </w:r>
            <w:r>
              <w:rPr>
                <w:rFonts w:ascii="Times New Roman" w:hAnsi="Times New Roman"/>
                <w:bCs/>
                <w:color w:val="000000"/>
                <w:sz w:val="24"/>
                <w:szCs w:val="24"/>
              </w:rPr>
              <w:t>ữ</w:t>
            </w:r>
            <w:r w:rsidRPr="00226B62">
              <w:rPr>
                <w:rFonts w:ascii="Times New Roman" w:hAnsi="Times New Roman"/>
                <w:bCs/>
                <w:color w:val="000000"/>
                <w:sz w:val="24"/>
                <w:szCs w:val="24"/>
              </w:rPr>
              <w:t xml:space="preserve"> liệu từ các vệ tinh về trạm đất hoặc trung tâm điều khi</w:t>
            </w:r>
            <w:r>
              <w:rPr>
                <w:rFonts w:ascii="Times New Roman" w:hAnsi="Times New Roman"/>
                <w:bCs/>
                <w:color w:val="000000"/>
                <w:sz w:val="24"/>
                <w:szCs w:val="24"/>
              </w:rPr>
              <w:t>ể</w:t>
            </w:r>
            <w:r w:rsidRPr="00226B62">
              <w:rPr>
                <w:rFonts w:ascii="Times New Roman" w:hAnsi="Times New Roman"/>
                <w:bCs/>
                <w:color w:val="000000"/>
                <w:sz w:val="24"/>
                <w:szCs w:val="24"/>
              </w:rPr>
              <w:t>n.</w:t>
            </w:r>
          </w:p>
          <w:p w14:paraId="689C53EC" w14:textId="413EF706"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b)</w:t>
            </w:r>
            <w:r>
              <w:rPr>
                <w:rFonts w:ascii="Times New Roman" w:hAnsi="Times New Roman"/>
                <w:bCs/>
                <w:color w:val="000000"/>
                <w:sz w:val="24"/>
                <w:szCs w:val="24"/>
              </w:rPr>
              <w:t xml:space="preserve"> </w:t>
            </w:r>
            <w:r w:rsidRPr="00226B62">
              <w:rPr>
                <w:rFonts w:ascii="Times New Roman" w:hAnsi="Times New Roman"/>
                <w:bCs/>
                <w:color w:val="000000"/>
                <w:sz w:val="24"/>
                <w:szCs w:val="24"/>
              </w:rPr>
              <w:t>Tăng hiệu quả hoạt động: Việc s</w:t>
            </w:r>
            <w:r>
              <w:rPr>
                <w:rFonts w:ascii="Times New Roman" w:hAnsi="Times New Roman"/>
                <w:bCs/>
                <w:color w:val="000000"/>
                <w:sz w:val="24"/>
                <w:szCs w:val="24"/>
              </w:rPr>
              <w:t>ử</w:t>
            </w:r>
            <w:r w:rsidRPr="00226B62">
              <w:rPr>
                <w:rFonts w:ascii="Times New Roman" w:hAnsi="Times New Roman"/>
                <w:bCs/>
                <w:color w:val="000000"/>
                <w:sz w:val="24"/>
                <w:szCs w:val="24"/>
              </w:rPr>
              <w:t xml:space="preserve"> dụng thiết bị </w:t>
            </w:r>
            <w:r>
              <w:rPr>
                <w:rFonts w:ascii="Times New Roman" w:hAnsi="Times New Roman"/>
                <w:bCs/>
                <w:color w:val="000000"/>
                <w:sz w:val="24"/>
                <w:szCs w:val="24"/>
              </w:rPr>
              <w:t xml:space="preserve">sử </w:t>
            </w:r>
            <w:r w:rsidRPr="00226B62">
              <w:rPr>
                <w:rFonts w:ascii="Times New Roman" w:hAnsi="Times New Roman"/>
                <w:bCs/>
                <w:color w:val="000000"/>
                <w:sz w:val="24"/>
                <w:szCs w:val="24"/>
              </w:rPr>
              <w:t>dụng công nghệ LoRa đ</w:t>
            </w:r>
            <w:r>
              <w:rPr>
                <w:rFonts w:ascii="Times New Roman" w:hAnsi="Times New Roman"/>
                <w:bCs/>
                <w:color w:val="000000"/>
                <w:sz w:val="24"/>
                <w:szCs w:val="24"/>
              </w:rPr>
              <w:t>ể</w:t>
            </w:r>
            <w:r w:rsidRPr="00226B62">
              <w:rPr>
                <w:rFonts w:ascii="Times New Roman" w:hAnsi="Times New Roman"/>
                <w:bCs/>
                <w:color w:val="000000"/>
                <w:sz w:val="24"/>
                <w:szCs w:val="24"/>
              </w:rPr>
              <w:t xml:space="preserve"> hỗ trợ </w:t>
            </w:r>
            <w:r>
              <w:rPr>
                <w:rFonts w:ascii="Times New Roman" w:hAnsi="Times New Roman"/>
                <w:bCs/>
                <w:color w:val="000000"/>
                <w:sz w:val="24"/>
                <w:szCs w:val="24"/>
              </w:rPr>
              <w:t>gi</w:t>
            </w:r>
            <w:r w:rsidRPr="00226B62">
              <w:rPr>
                <w:rFonts w:ascii="Times New Roman" w:hAnsi="Times New Roman"/>
                <w:bCs/>
                <w:color w:val="000000"/>
                <w:sz w:val="24"/>
                <w:szCs w:val="24"/>
              </w:rPr>
              <w:t>ao tiếp vệ tinh tầm thấp và tầm trung có th</w:t>
            </w:r>
            <w:r>
              <w:rPr>
                <w:rFonts w:ascii="Times New Roman" w:hAnsi="Times New Roman"/>
                <w:bCs/>
                <w:color w:val="000000"/>
                <w:sz w:val="24"/>
                <w:szCs w:val="24"/>
              </w:rPr>
              <w:t>ể</w:t>
            </w:r>
            <w:r w:rsidRPr="00226B62">
              <w:rPr>
                <w:rFonts w:ascii="Times New Roman" w:hAnsi="Times New Roman"/>
                <w:bCs/>
                <w:color w:val="000000"/>
                <w:sz w:val="24"/>
                <w:szCs w:val="24"/>
              </w:rPr>
              <w:t xml:space="preserve"> giúp tăng độ chính xác và t</w:t>
            </w:r>
            <w:r>
              <w:rPr>
                <w:rFonts w:ascii="Times New Roman" w:hAnsi="Times New Roman"/>
                <w:bCs/>
                <w:color w:val="000000"/>
                <w:sz w:val="24"/>
                <w:szCs w:val="24"/>
              </w:rPr>
              <w:t>ố</w:t>
            </w:r>
            <w:r w:rsidRPr="00226B62">
              <w:rPr>
                <w:rFonts w:ascii="Times New Roman" w:hAnsi="Times New Roman"/>
                <w:bCs/>
                <w:color w:val="000000"/>
                <w:sz w:val="24"/>
                <w:szCs w:val="24"/>
              </w:rPr>
              <w:t>c độ truyền thông, đồng thời giảm thiếu thời gian chờ đợi giữa các lần truyền và giảm thi</w:t>
            </w:r>
            <w:r>
              <w:rPr>
                <w:rFonts w:ascii="Times New Roman" w:hAnsi="Times New Roman"/>
                <w:bCs/>
                <w:color w:val="000000"/>
                <w:sz w:val="24"/>
                <w:szCs w:val="24"/>
              </w:rPr>
              <w:t>ể</w:t>
            </w:r>
            <w:r w:rsidRPr="00226B62">
              <w:rPr>
                <w:rFonts w:ascii="Times New Roman" w:hAnsi="Times New Roman"/>
                <w:bCs/>
                <w:color w:val="000000"/>
                <w:sz w:val="24"/>
                <w:szCs w:val="24"/>
              </w:rPr>
              <w:t>u lỗi truyên dừ liệu.</w:t>
            </w:r>
          </w:p>
          <w:p w14:paraId="504C80F7" w14:textId="78406D08"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c)</w:t>
            </w:r>
            <w:r>
              <w:rPr>
                <w:rFonts w:ascii="Times New Roman" w:hAnsi="Times New Roman"/>
                <w:bCs/>
                <w:color w:val="000000"/>
                <w:sz w:val="24"/>
                <w:szCs w:val="24"/>
              </w:rPr>
              <w:t xml:space="preserve"> </w:t>
            </w:r>
            <w:r w:rsidRPr="00226B62">
              <w:rPr>
                <w:rFonts w:ascii="Times New Roman" w:hAnsi="Times New Roman"/>
                <w:bCs/>
                <w:color w:val="000000"/>
                <w:sz w:val="24"/>
                <w:szCs w:val="24"/>
              </w:rPr>
              <w:t>Tiết kiệm năng lượng: Thiết bị sử dụng công nghệ LoRa tiêu thụ năng lượng rất thấp, giúp kéo dài thời gian sừ dụng và giảm chi phí thay thế pin.</w:t>
            </w:r>
          </w:p>
          <w:p w14:paraId="21FC63B7" w14:textId="2B87451E"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d)</w:t>
            </w:r>
            <w:r>
              <w:rPr>
                <w:rFonts w:ascii="Times New Roman" w:hAnsi="Times New Roman"/>
                <w:bCs/>
                <w:color w:val="000000"/>
                <w:sz w:val="24"/>
                <w:szCs w:val="24"/>
              </w:rPr>
              <w:t xml:space="preserve"> </w:t>
            </w:r>
            <w:r w:rsidRPr="00226B62">
              <w:rPr>
                <w:rFonts w:ascii="Times New Roman" w:hAnsi="Times New Roman"/>
                <w:bCs/>
                <w:color w:val="000000"/>
                <w:sz w:val="24"/>
                <w:szCs w:val="24"/>
              </w:rPr>
              <w:t>Khá năng tích h</w:t>
            </w:r>
            <w:r>
              <w:rPr>
                <w:rFonts w:ascii="Times New Roman" w:hAnsi="Times New Roman"/>
                <w:bCs/>
                <w:color w:val="000000"/>
                <w:sz w:val="24"/>
                <w:szCs w:val="24"/>
              </w:rPr>
              <w:t>ợ</w:t>
            </w:r>
            <w:r w:rsidRPr="00226B62">
              <w:rPr>
                <w:rFonts w:ascii="Times New Roman" w:hAnsi="Times New Roman"/>
                <w:bCs/>
                <w:color w:val="000000"/>
                <w:sz w:val="24"/>
                <w:szCs w:val="24"/>
              </w:rPr>
              <w:t>p vói các thiết bị khác: Công nghệ LoRa có khả năng tích hợp với các thiết bị khác như cảm biến, máy đo, máy ảnh, hệ thống giám sát, giúp đơn gi</w:t>
            </w:r>
            <w:r>
              <w:rPr>
                <w:rFonts w:ascii="Times New Roman" w:hAnsi="Times New Roman"/>
                <w:bCs/>
                <w:color w:val="000000"/>
                <w:sz w:val="24"/>
                <w:szCs w:val="24"/>
              </w:rPr>
              <w:t>ả</w:t>
            </w:r>
            <w:r w:rsidRPr="00226B62">
              <w:rPr>
                <w:rFonts w:ascii="Times New Roman" w:hAnsi="Times New Roman"/>
                <w:bCs/>
                <w:color w:val="000000"/>
                <w:sz w:val="24"/>
                <w:szCs w:val="24"/>
              </w:rPr>
              <w:t>n hóa quá trinh kết nối và giám thi</w:t>
            </w:r>
            <w:r>
              <w:rPr>
                <w:rFonts w:ascii="Times New Roman" w:hAnsi="Times New Roman"/>
                <w:bCs/>
                <w:color w:val="000000"/>
                <w:sz w:val="24"/>
                <w:szCs w:val="24"/>
              </w:rPr>
              <w:t>ể</w:t>
            </w:r>
            <w:r w:rsidRPr="00226B62">
              <w:rPr>
                <w:rFonts w:ascii="Times New Roman" w:hAnsi="Times New Roman"/>
                <w:bCs/>
                <w:color w:val="000000"/>
                <w:sz w:val="24"/>
                <w:szCs w:val="24"/>
              </w:rPr>
              <w:t>u chi phí triển khai.</w:t>
            </w:r>
          </w:p>
          <w:p w14:paraId="6A8A311B" w14:textId="060BD31C" w:rsidR="005F6A89" w:rsidRPr="00692DC4" w:rsidRDefault="005F6A89" w:rsidP="00E94427">
            <w:pPr>
              <w:spacing w:after="0" w:line="240" w:lineRule="auto"/>
              <w:jc w:val="both"/>
              <w:rPr>
                <w:rFonts w:ascii="Times New Roman" w:hAnsi="Times New Roman"/>
                <w:b/>
                <w:color w:val="000000"/>
                <w:sz w:val="24"/>
                <w:szCs w:val="24"/>
              </w:rPr>
            </w:pPr>
            <w:r w:rsidRPr="00692DC4">
              <w:rPr>
                <w:rFonts w:ascii="Times New Roman" w:hAnsi="Times New Roman"/>
                <w:b/>
                <w:color w:val="000000"/>
                <w:sz w:val="24"/>
                <w:szCs w:val="24"/>
              </w:rPr>
              <w:t>• Tác động đối với xã hội:</w:t>
            </w:r>
          </w:p>
          <w:p w14:paraId="528AB98A" w14:textId="6A673969"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Các thiết bị sử dụng cônơ nghệ LoRa đ</w:t>
            </w:r>
            <w:r>
              <w:rPr>
                <w:rFonts w:ascii="Times New Roman" w:hAnsi="Times New Roman"/>
                <w:bCs/>
                <w:color w:val="000000"/>
                <w:sz w:val="24"/>
                <w:szCs w:val="24"/>
              </w:rPr>
              <w:t>ể</w:t>
            </w:r>
            <w:r w:rsidRPr="00226B62">
              <w:rPr>
                <w:rFonts w:ascii="Times New Roman" w:hAnsi="Times New Roman"/>
                <w:bCs/>
                <w:color w:val="000000"/>
                <w:sz w:val="24"/>
                <w:szCs w:val="24"/>
              </w:rPr>
              <w:t xml:space="preserve"> hỗ trợ </w:t>
            </w:r>
            <w:r>
              <w:rPr>
                <w:rFonts w:ascii="Times New Roman" w:hAnsi="Times New Roman"/>
                <w:bCs/>
                <w:color w:val="000000"/>
                <w:sz w:val="24"/>
                <w:szCs w:val="24"/>
              </w:rPr>
              <w:t>gi</w:t>
            </w:r>
            <w:r w:rsidRPr="00226B62">
              <w:rPr>
                <w:rFonts w:ascii="Times New Roman" w:hAnsi="Times New Roman"/>
                <w:bCs/>
                <w:color w:val="000000"/>
                <w:sz w:val="24"/>
                <w:szCs w:val="24"/>
              </w:rPr>
              <w:t xml:space="preserve">ao tiếp vệ tinh tầm thấp và tầm trung có thể mang lại những lợi ích cho xã hội, bao gồm cải thiện kết nối, hỗ trợ các ứng dụng IoT, đóng </w:t>
            </w:r>
            <w:r>
              <w:rPr>
                <w:rFonts w:ascii="Times New Roman" w:hAnsi="Times New Roman"/>
                <w:bCs/>
                <w:color w:val="000000"/>
                <w:sz w:val="24"/>
                <w:szCs w:val="24"/>
              </w:rPr>
              <w:t>g</w:t>
            </w:r>
            <w:r w:rsidRPr="00226B62">
              <w:rPr>
                <w:rFonts w:ascii="Times New Roman" w:hAnsi="Times New Roman"/>
                <w:bCs/>
                <w:color w:val="000000"/>
                <w:sz w:val="24"/>
                <w:szCs w:val="24"/>
              </w:rPr>
              <w:t>óp cho việc giải quyết các vấn đề xã hội và tạo ra các c</w:t>
            </w:r>
            <w:r>
              <w:rPr>
                <w:rFonts w:ascii="Times New Roman" w:hAnsi="Times New Roman"/>
                <w:bCs/>
                <w:color w:val="000000"/>
                <w:sz w:val="24"/>
                <w:szCs w:val="24"/>
              </w:rPr>
              <w:t>ơ</w:t>
            </w:r>
            <w:r w:rsidRPr="00226B62">
              <w:rPr>
                <w:rFonts w:ascii="Times New Roman" w:hAnsi="Times New Roman"/>
                <w:bCs/>
                <w:color w:val="000000"/>
                <w:sz w:val="24"/>
                <w:szCs w:val="24"/>
              </w:rPr>
              <w:t xml:space="preserve"> hội kinh doanh mới. Được mô tả cụ thê như sau:</w:t>
            </w:r>
          </w:p>
          <w:p w14:paraId="2EFCD014" w14:textId="17C5DE42"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a)</w:t>
            </w:r>
            <w:r>
              <w:rPr>
                <w:rFonts w:ascii="Times New Roman" w:hAnsi="Times New Roman"/>
                <w:bCs/>
                <w:color w:val="000000"/>
                <w:sz w:val="24"/>
                <w:szCs w:val="24"/>
              </w:rPr>
              <w:t xml:space="preserve"> </w:t>
            </w:r>
            <w:r w:rsidRPr="00226B62">
              <w:rPr>
                <w:rFonts w:ascii="Times New Roman" w:hAnsi="Times New Roman"/>
                <w:bCs/>
                <w:color w:val="000000"/>
                <w:sz w:val="24"/>
                <w:szCs w:val="24"/>
              </w:rPr>
              <w:t>Cải thiện kết nối: Việc truyền thông qua vệ tinh có thể giúp cải thiện kết nối và mở rộng phạm vi truyền thông, đặc biệt trong những khu vực khó tiếp cận hoặc không có s</w:t>
            </w:r>
            <w:r>
              <w:rPr>
                <w:rFonts w:ascii="Times New Roman" w:hAnsi="Times New Roman"/>
                <w:bCs/>
                <w:color w:val="000000"/>
                <w:sz w:val="24"/>
                <w:szCs w:val="24"/>
              </w:rPr>
              <w:t>ẵ</w:t>
            </w:r>
            <w:r w:rsidRPr="00226B62">
              <w:rPr>
                <w:rFonts w:ascii="Times New Roman" w:hAnsi="Times New Roman"/>
                <w:bCs/>
                <w:color w:val="000000"/>
                <w:sz w:val="24"/>
                <w:szCs w:val="24"/>
              </w:rPr>
              <w:t>n các mạng truyền thông khác.</w:t>
            </w:r>
          </w:p>
          <w:p w14:paraId="33C76D27" w14:textId="4A70485A"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b)</w:t>
            </w:r>
            <w:r>
              <w:rPr>
                <w:rFonts w:ascii="Times New Roman" w:hAnsi="Times New Roman"/>
                <w:bCs/>
                <w:color w:val="000000"/>
                <w:sz w:val="24"/>
                <w:szCs w:val="24"/>
              </w:rPr>
              <w:t xml:space="preserve"> </w:t>
            </w:r>
            <w:r w:rsidRPr="00226B62">
              <w:rPr>
                <w:rFonts w:ascii="Times New Roman" w:hAnsi="Times New Roman"/>
                <w:bCs/>
                <w:color w:val="000000"/>
                <w:sz w:val="24"/>
                <w:szCs w:val="24"/>
              </w:rPr>
              <w:t>Hỗ tr</w:t>
            </w:r>
            <w:r>
              <w:rPr>
                <w:rFonts w:ascii="Times New Roman" w:hAnsi="Times New Roman"/>
                <w:bCs/>
                <w:color w:val="000000"/>
                <w:sz w:val="24"/>
                <w:szCs w:val="24"/>
              </w:rPr>
              <w:t>ợ</w:t>
            </w:r>
            <w:r w:rsidRPr="00226B62">
              <w:rPr>
                <w:rFonts w:ascii="Times New Roman" w:hAnsi="Times New Roman"/>
                <w:bCs/>
                <w:color w:val="000000"/>
                <w:sz w:val="24"/>
                <w:szCs w:val="24"/>
              </w:rPr>
              <w:t xml:space="preserve"> các ứng dụng loT: Thiết bị sử dụng công nghệ LoRa có thế được sử dụng trong các ứng dụng IoT như giám sát và điều khiển, an ninh, qu</w:t>
            </w:r>
            <w:r>
              <w:rPr>
                <w:rFonts w:ascii="Times New Roman" w:hAnsi="Times New Roman"/>
                <w:bCs/>
                <w:color w:val="000000"/>
                <w:sz w:val="24"/>
                <w:szCs w:val="24"/>
              </w:rPr>
              <w:t>ả</w:t>
            </w:r>
            <w:r w:rsidRPr="00226B62">
              <w:rPr>
                <w:rFonts w:ascii="Times New Roman" w:hAnsi="Times New Roman"/>
                <w:bCs/>
                <w:color w:val="000000"/>
                <w:sz w:val="24"/>
                <w:szCs w:val="24"/>
              </w:rPr>
              <w:t>n lý năng lượng, nông nghiệp thông minh, giúp cải thiện hiệu qu</w:t>
            </w:r>
            <w:r>
              <w:rPr>
                <w:rFonts w:ascii="Times New Roman" w:hAnsi="Times New Roman"/>
                <w:bCs/>
                <w:color w:val="000000"/>
                <w:sz w:val="24"/>
                <w:szCs w:val="24"/>
              </w:rPr>
              <w:t>ả</w:t>
            </w:r>
            <w:r w:rsidRPr="00226B62">
              <w:rPr>
                <w:rFonts w:ascii="Times New Roman" w:hAnsi="Times New Roman"/>
                <w:bCs/>
                <w:color w:val="000000"/>
                <w:sz w:val="24"/>
                <w:szCs w:val="24"/>
              </w:rPr>
              <w:t xml:space="preserve"> hoạt động và tiết kiệm chi phí.</w:t>
            </w:r>
          </w:p>
          <w:p w14:paraId="04B33B80" w14:textId="5257FA7E"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c)</w:t>
            </w:r>
            <w:r>
              <w:rPr>
                <w:rFonts w:ascii="Times New Roman" w:hAnsi="Times New Roman"/>
                <w:bCs/>
                <w:color w:val="000000"/>
                <w:sz w:val="24"/>
                <w:szCs w:val="24"/>
              </w:rPr>
              <w:t xml:space="preserve"> </w:t>
            </w:r>
            <w:r w:rsidRPr="00226B62">
              <w:rPr>
                <w:rFonts w:ascii="Times New Roman" w:hAnsi="Times New Roman"/>
                <w:bCs/>
                <w:color w:val="000000"/>
                <w:sz w:val="24"/>
                <w:szCs w:val="24"/>
              </w:rPr>
              <w:t>Đóng góp cho việc giái quyết các vấn đề xã hội: Thiết bị sử dụng công nghệ LoRa có th</w:t>
            </w:r>
            <w:r>
              <w:rPr>
                <w:rFonts w:ascii="Times New Roman" w:hAnsi="Times New Roman"/>
                <w:bCs/>
                <w:color w:val="000000"/>
                <w:sz w:val="24"/>
                <w:szCs w:val="24"/>
              </w:rPr>
              <w:t>ể</w:t>
            </w:r>
            <w:r w:rsidRPr="00226B62">
              <w:rPr>
                <w:rFonts w:ascii="Times New Roman" w:hAnsi="Times New Roman"/>
                <w:bCs/>
                <w:color w:val="000000"/>
                <w:sz w:val="24"/>
                <w:szCs w:val="24"/>
              </w:rPr>
              <w:t xml:space="preserve"> được sử dụng trong các lĩnh vực như giám sát môi trường, qu</w:t>
            </w:r>
            <w:r>
              <w:rPr>
                <w:rFonts w:ascii="Times New Roman" w:hAnsi="Times New Roman"/>
                <w:bCs/>
                <w:color w:val="000000"/>
                <w:sz w:val="24"/>
                <w:szCs w:val="24"/>
              </w:rPr>
              <w:t>ả</w:t>
            </w:r>
            <w:r w:rsidRPr="00226B62">
              <w:rPr>
                <w:rFonts w:ascii="Times New Roman" w:hAnsi="Times New Roman"/>
                <w:bCs/>
                <w:color w:val="000000"/>
                <w:sz w:val="24"/>
                <w:szCs w:val="24"/>
              </w:rPr>
              <w:t>n lý chất th</w:t>
            </w:r>
            <w:r>
              <w:rPr>
                <w:rFonts w:ascii="Times New Roman" w:hAnsi="Times New Roman"/>
                <w:bCs/>
                <w:color w:val="000000"/>
                <w:sz w:val="24"/>
                <w:szCs w:val="24"/>
              </w:rPr>
              <w:t>ả</w:t>
            </w:r>
            <w:r w:rsidRPr="00226B62">
              <w:rPr>
                <w:rFonts w:ascii="Times New Roman" w:hAnsi="Times New Roman"/>
                <w:bCs/>
                <w:color w:val="000000"/>
                <w:sz w:val="24"/>
                <w:szCs w:val="24"/>
              </w:rPr>
              <w:t>i, giảm thi</w:t>
            </w:r>
            <w:r>
              <w:rPr>
                <w:rFonts w:ascii="Times New Roman" w:hAnsi="Times New Roman"/>
                <w:bCs/>
                <w:color w:val="000000"/>
                <w:sz w:val="24"/>
                <w:szCs w:val="24"/>
              </w:rPr>
              <w:t>ể</w:t>
            </w:r>
            <w:r w:rsidRPr="00226B62">
              <w:rPr>
                <w:rFonts w:ascii="Times New Roman" w:hAnsi="Times New Roman"/>
                <w:bCs/>
                <w:color w:val="000000"/>
                <w:sz w:val="24"/>
                <w:szCs w:val="24"/>
              </w:rPr>
              <w:t>u tai nạn giao thông, giúp giải quvết các vấn đ</w:t>
            </w:r>
            <w:r>
              <w:rPr>
                <w:rFonts w:ascii="Times New Roman" w:hAnsi="Times New Roman"/>
                <w:bCs/>
                <w:color w:val="000000"/>
                <w:sz w:val="24"/>
                <w:szCs w:val="24"/>
              </w:rPr>
              <w:t>ề</w:t>
            </w:r>
            <w:r w:rsidRPr="00226B62">
              <w:rPr>
                <w:rFonts w:ascii="Times New Roman" w:hAnsi="Times New Roman"/>
                <w:bCs/>
                <w:color w:val="000000"/>
                <w:sz w:val="24"/>
                <w:szCs w:val="24"/>
              </w:rPr>
              <w:t xml:space="preserve"> x</w:t>
            </w:r>
            <w:r>
              <w:rPr>
                <w:rFonts w:ascii="Times New Roman" w:hAnsi="Times New Roman"/>
                <w:bCs/>
                <w:color w:val="000000"/>
                <w:sz w:val="24"/>
                <w:szCs w:val="24"/>
              </w:rPr>
              <w:t>ã</w:t>
            </w:r>
            <w:r w:rsidRPr="00226B62">
              <w:rPr>
                <w:rFonts w:ascii="Times New Roman" w:hAnsi="Times New Roman"/>
                <w:bCs/>
                <w:color w:val="000000"/>
                <w:sz w:val="24"/>
                <w:szCs w:val="24"/>
              </w:rPr>
              <w:t xml:space="preserve"> hội và cải thiện chất lượng cuộc sống.</w:t>
            </w:r>
          </w:p>
          <w:p w14:paraId="0217D4BD" w14:textId="656C184C" w:rsidR="005F6A89" w:rsidRPr="00226B62" w:rsidRDefault="005F6A89" w:rsidP="00E94427">
            <w:pPr>
              <w:spacing w:after="0" w:line="240" w:lineRule="auto"/>
              <w:jc w:val="both"/>
              <w:rPr>
                <w:rFonts w:ascii="Times New Roman" w:hAnsi="Times New Roman"/>
                <w:bCs/>
                <w:color w:val="000000"/>
                <w:sz w:val="24"/>
                <w:szCs w:val="24"/>
              </w:rPr>
            </w:pPr>
            <w:r w:rsidRPr="00226B62">
              <w:rPr>
                <w:rFonts w:ascii="Times New Roman" w:hAnsi="Times New Roman"/>
                <w:bCs/>
                <w:color w:val="000000"/>
                <w:sz w:val="24"/>
                <w:szCs w:val="24"/>
              </w:rPr>
              <w:t>d)</w:t>
            </w:r>
            <w:r>
              <w:rPr>
                <w:rFonts w:ascii="Times New Roman" w:hAnsi="Times New Roman"/>
                <w:bCs/>
                <w:color w:val="000000"/>
                <w:sz w:val="24"/>
                <w:szCs w:val="24"/>
              </w:rPr>
              <w:t xml:space="preserve"> </w:t>
            </w:r>
            <w:r w:rsidRPr="00226B62">
              <w:rPr>
                <w:rFonts w:ascii="Times New Roman" w:hAnsi="Times New Roman"/>
                <w:bCs/>
                <w:color w:val="000000"/>
                <w:sz w:val="24"/>
                <w:szCs w:val="24"/>
              </w:rPr>
              <w:t xml:space="preserve">Tạo ra các </w:t>
            </w:r>
            <w:r>
              <w:rPr>
                <w:rFonts w:ascii="Times New Roman" w:hAnsi="Times New Roman"/>
                <w:bCs/>
                <w:color w:val="000000"/>
                <w:sz w:val="24"/>
                <w:szCs w:val="24"/>
              </w:rPr>
              <w:t>cơ</w:t>
            </w:r>
            <w:r w:rsidRPr="00226B62">
              <w:rPr>
                <w:rFonts w:ascii="Times New Roman" w:hAnsi="Times New Roman"/>
                <w:bCs/>
                <w:color w:val="000000"/>
                <w:sz w:val="24"/>
                <w:szCs w:val="24"/>
              </w:rPr>
              <w:t xml:space="preserve"> hội kinh doanh mới: Côn</w:t>
            </w:r>
            <w:r>
              <w:rPr>
                <w:rFonts w:ascii="Times New Roman" w:hAnsi="Times New Roman"/>
                <w:bCs/>
                <w:color w:val="000000"/>
                <w:sz w:val="24"/>
                <w:szCs w:val="24"/>
              </w:rPr>
              <w:t>g</w:t>
            </w:r>
            <w:r w:rsidRPr="00226B62">
              <w:rPr>
                <w:rFonts w:ascii="Times New Roman" w:hAnsi="Times New Roman"/>
                <w:bCs/>
                <w:color w:val="000000"/>
                <w:sz w:val="24"/>
                <w:szCs w:val="24"/>
              </w:rPr>
              <w:t xml:space="preserve"> nghệ LoRa có th</w:t>
            </w:r>
            <w:r>
              <w:rPr>
                <w:rFonts w:ascii="Times New Roman" w:hAnsi="Times New Roman"/>
                <w:bCs/>
                <w:color w:val="000000"/>
                <w:sz w:val="24"/>
                <w:szCs w:val="24"/>
              </w:rPr>
              <w:t>ể</w:t>
            </w:r>
            <w:r w:rsidRPr="00226B62">
              <w:rPr>
                <w:rFonts w:ascii="Times New Roman" w:hAnsi="Times New Roman"/>
                <w:bCs/>
                <w:color w:val="000000"/>
                <w:sz w:val="24"/>
                <w:szCs w:val="24"/>
              </w:rPr>
              <w:t xml:space="preserve"> được sử dụng để phát tri</w:t>
            </w:r>
            <w:r>
              <w:rPr>
                <w:rFonts w:ascii="Times New Roman" w:hAnsi="Times New Roman"/>
                <w:bCs/>
                <w:color w:val="000000"/>
                <w:sz w:val="24"/>
                <w:szCs w:val="24"/>
              </w:rPr>
              <w:t>ể</w:t>
            </w:r>
            <w:r w:rsidRPr="00226B62">
              <w:rPr>
                <w:rFonts w:ascii="Times New Roman" w:hAnsi="Times New Roman"/>
                <w:bCs/>
                <w:color w:val="000000"/>
                <w:sz w:val="24"/>
                <w:szCs w:val="24"/>
              </w:rPr>
              <w:t>n các ứng dụng và dịch vụ mới, giúp tạo ra các cơ hội kinh doanh mới và thu hút đầu tư trong các lĩnh vực liên quan.</w:t>
            </w:r>
          </w:p>
          <w:p w14:paraId="7E120DD2" w14:textId="77777777" w:rsidR="005F6A89" w:rsidRDefault="005F6A89" w:rsidP="00E94427">
            <w:pPr>
              <w:spacing w:after="0" w:line="240" w:lineRule="auto"/>
              <w:jc w:val="both"/>
              <w:rPr>
                <w:rFonts w:ascii="Times New Roman" w:hAnsi="Times New Roman"/>
                <w:b/>
                <w:color w:val="000000"/>
                <w:sz w:val="24"/>
                <w:szCs w:val="24"/>
              </w:rPr>
            </w:pPr>
          </w:p>
          <w:p w14:paraId="15A92FB2" w14:textId="2E7C4236" w:rsidR="005F6A89" w:rsidRPr="00676EF1" w:rsidRDefault="005F6A89" w:rsidP="00E9442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169783A0" w14:textId="77777777" w:rsidR="005F6A89" w:rsidRPr="00C24570" w:rsidRDefault="005F6A89" w:rsidP="00E94427">
            <w:pPr>
              <w:spacing w:after="0" w:line="240" w:lineRule="auto"/>
              <w:jc w:val="center"/>
              <w:rPr>
                <w:rFonts w:ascii="Times New Roman" w:hAnsi="Times New Roman"/>
                <w:b/>
                <w:color w:val="000000"/>
                <w:sz w:val="28"/>
                <w:szCs w:val="28"/>
              </w:rPr>
            </w:pPr>
          </w:p>
        </w:tc>
      </w:tr>
      <w:tr w:rsidR="005F6A89" w:rsidRPr="00C24570" w14:paraId="3F28C55A" w14:textId="77777777" w:rsidTr="006400C8">
        <w:trPr>
          <w:gridAfter w:val="1"/>
          <w:wAfter w:w="1536" w:type="dxa"/>
        </w:trPr>
        <w:tc>
          <w:tcPr>
            <w:tcW w:w="826" w:type="dxa"/>
          </w:tcPr>
          <w:p w14:paraId="431E8816"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72AC2F9A" w14:textId="77777777" w:rsidR="005F6A89" w:rsidRDefault="005F6A89" w:rsidP="003E2399">
            <w:pPr>
              <w:spacing w:after="0" w:line="240" w:lineRule="auto"/>
              <w:jc w:val="both"/>
              <w:rPr>
                <w:rFonts w:ascii="Times New Roman" w:hAnsi="Times New Roman"/>
                <w:b/>
                <w:color w:val="000000"/>
                <w:sz w:val="24"/>
                <w:szCs w:val="24"/>
              </w:rPr>
            </w:pPr>
            <w:r w:rsidRPr="008B66F5">
              <w:rPr>
                <w:rFonts w:ascii="Times New Roman" w:hAnsi="Times New Roman"/>
                <w:b/>
                <w:color w:val="000000"/>
                <w:sz w:val="24"/>
                <w:szCs w:val="24"/>
              </w:rPr>
              <w:t>Eco-House "Giải pháp nền nông nghiệp xanh"</w:t>
            </w:r>
          </w:p>
          <w:p w14:paraId="055787EA" w14:textId="2D8AA883" w:rsidR="005F6A89" w:rsidRPr="008B66F5"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Nhóm tác giả: sinh viên trường Đại học Công nghiệp</w:t>
            </w:r>
          </w:p>
        </w:tc>
        <w:tc>
          <w:tcPr>
            <w:tcW w:w="9397" w:type="dxa"/>
          </w:tcPr>
          <w:p w14:paraId="1E797CC1" w14:textId="069417FE" w:rsidR="005F6A89" w:rsidRPr="0044131C" w:rsidRDefault="005F6A89" w:rsidP="003E2399">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44131C">
              <w:rPr>
                <w:rFonts w:ascii="Times New Roman" w:hAnsi="Times New Roman"/>
                <w:bCs/>
                <w:color w:val="000000"/>
                <w:sz w:val="24"/>
                <w:szCs w:val="24"/>
              </w:rPr>
              <w:t>Eco-House: Xây dựng nền tảng chuyển đổi số trong Nông nghiệp (IoAT) hỗ trợ nhà nông.</w:t>
            </w:r>
          </w:p>
          <w:p w14:paraId="2E2F387A" w14:textId="77777777" w:rsidR="005F6A89" w:rsidRPr="00CE3364" w:rsidRDefault="005F6A89" w:rsidP="00CE336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CE3364">
              <w:rPr>
                <w:rFonts w:ascii="Times New Roman" w:hAnsi="Times New Roman"/>
                <w:bCs/>
                <w:color w:val="000000"/>
                <w:sz w:val="24"/>
                <w:szCs w:val="24"/>
              </w:rPr>
              <w:t>Tính năng các giải pháp ECO-HOUSE mang đến:</w:t>
            </w:r>
          </w:p>
          <w:p w14:paraId="64965AEA" w14:textId="77777777" w:rsidR="005F6A89" w:rsidRPr="00741AC9" w:rsidRDefault="005F6A89" w:rsidP="00CE3364">
            <w:pPr>
              <w:spacing w:after="0" w:line="240" w:lineRule="auto"/>
              <w:jc w:val="both"/>
              <w:rPr>
                <w:rFonts w:ascii="Times New Roman" w:hAnsi="Times New Roman"/>
                <w:b/>
                <w:color w:val="000000"/>
                <w:sz w:val="24"/>
                <w:szCs w:val="24"/>
              </w:rPr>
            </w:pPr>
            <w:r w:rsidRPr="00741AC9">
              <w:rPr>
                <w:rFonts w:ascii="Times New Roman" w:hAnsi="Times New Roman"/>
                <w:b/>
                <w:color w:val="000000"/>
                <w:sz w:val="24"/>
                <w:szCs w:val="24"/>
              </w:rPr>
              <w:t>• Hệ thống tưới tiết kiệm nước:</w:t>
            </w:r>
          </w:p>
          <w:p w14:paraId="772A9E7E"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Giám sát lưu lượng nước</w:t>
            </w:r>
          </w:p>
          <w:p w14:paraId="390F3FA9"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Quản lý từ xa</w:t>
            </w:r>
          </w:p>
          <w:p w14:paraId="190A01DA"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Thiết kế cho nhiều loại cây trồng như tưới: lan, tưới xà lách, tưới hoa màu, tưới nhiều loại cây ăn quả…</w:t>
            </w:r>
          </w:p>
          <w:p w14:paraId="2FF5B84D"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Thay người nhận biết những thay đổi của môi trường xung quanh như nước dâng cao, nước ròng, mưa, nhiệt độ, độ ẩm…</w:t>
            </w:r>
          </w:p>
          <w:p w14:paraId="00AC2CFB"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Luôn thông báo về ứng dụng nhanh nhất có thể qua mạng 3G, 4G, wifi.</w:t>
            </w:r>
          </w:p>
          <w:p w14:paraId="684645D7"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Cảnh báo hỏng máy bơm và dừng máy bơm chữa cháy</w:t>
            </w:r>
          </w:p>
          <w:p w14:paraId="6AF22CD5"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Chống rò rỉ điện toàn bộ hệ thống gây nguy hiểm chết người</w:t>
            </w:r>
          </w:p>
          <w:p w14:paraId="67AEE9FA"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Thông báo hiện trạng điện vườn dừng máy bơm khi trời mưa</w:t>
            </w:r>
          </w:p>
          <w:p w14:paraId="3C530CBD"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Lập lịch hẹn giờ tưới tiêu</w:t>
            </w:r>
          </w:p>
          <w:p w14:paraId="591C7E3C"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Theo dõi lịch sử tưới tiêu của vườn</w:t>
            </w:r>
          </w:p>
          <w:p w14:paraId="352399E4" w14:textId="77777777" w:rsidR="005F6A89" w:rsidRPr="00CE3364" w:rsidRDefault="005F6A89" w:rsidP="00CE3364">
            <w:pPr>
              <w:spacing w:after="0" w:line="240" w:lineRule="auto"/>
              <w:jc w:val="both"/>
              <w:rPr>
                <w:rFonts w:ascii="Times New Roman" w:hAnsi="Times New Roman"/>
                <w:bCs/>
                <w:color w:val="000000"/>
                <w:sz w:val="24"/>
                <w:szCs w:val="24"/>
              </w:rPr>
            </w:pPr>
            <w:r w:rsidRPr="00CE3364">
              <w:rPr>
                <w:rFonts w:ascii="Times New Roman" w:hAnsi="Times New Roman"/>
                <w:bCs/>
                <w:color w:val="000000"/>
                <w:sz w:val="24"/>
                <w:szCs w:val="24"/>
              </w:rPr>
              <w:t>- Tư vấn từ chuyên gia</w:t>
            </w:r>
          </w:p>
          <w:p w14:paraId="7A6920B2" w14:textId="0C035572" w:rsidR="005F6A89" w:rsidRPr="00741AC9" w:rsidRDefault="005F6A89" w:rsidP="00CE3364">
            <w:pPr>
              <w:spacing w:after="0" w:line="240" w:lineRule="auto"/>
              <w:jc w:val="both"/>
              <w:rPr>
                <w:rFonts w:ascii="Times New Roman" w:hAnsi="Times New Roman"/>
                <w:b/>
                <w:color w:val="000000"/>
                <w:sz w:val="24"/>
                <w:szCs w:val="24"/>
              </w:rPr>
            </w:pPr>
            <w:r w:rsidRPr="00741AC9">
              <w:rPr>
                <w:rFonts w:ascii="Times New Roman" w:hAnsi="Times New Roman"/>
                <w:b/>
                <w:color w:val="000000"/>
                <w:sz w:val="24"/>
                <w:szCs w:val="24"/>
              </w:rPr>
              <w:t>• Giải pháp giám sát dinh dưỡng cây trồng</w:t>
            </w:r>
          </w:p>
          <w:p w14:paraId="1CC752DF"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Cảnh báo khi dinh dưỡng lệch mức cho phép</w:t>
            </w:r>
          </w:p>
          <w:p w14:paraId="25C2F886"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Cảnh báo khi môi trường bất lợi cho cây trồng</w:t>
            </w:r>
          </w:p>
          <w:p w14:paraId="43C4F968"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Bộ cảm biến thời tiết không dây</w:t>
            </w:r>
          </w:p>
          <w:p w14:paraId="76A0E49E"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Đo độ ẩm đất, độ pH đất, độ dẫn điện EC, hàm lượng N-P-K, nhiệt độ đất</w:t>
            </w:r>
          </w:p>
          <w:p w14:paraId="156F7970"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Quản lý các chỉ số từ xa</w:t>
            </w:r>
          </w:p>
          <w:p w14:paraId="709270DC"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Tư vấn từ chuyên gia</w:t>
            </w:r>
          </w:p>
          <w:p w14:paraId="3D00AA73" w14:textId="77777777" w:rsidR="005F6A89" w:rsidRPr="00741AC9" w:rsidRDefault="005F6A89" w:rsidP="00491AE9">
            <w:pPr>
              <w:spacing w:after="0" w:line="240" w:lineRule="auto"/>
              <w:jc w:val="both"/>
              <w:rPr>
                <w:rFonts w:ascii="Times New Roman" w:hAnsi="Times New Roman"/>
                <w:b/>
                <w:color w:val="000000"/>
                <w:sz w:val="24"/>
                <w:szCs w:val="24"/>
              </w:rPr>
            </w:pPr>
            <w:r w:rsidRPr="00741AC9">
              <w:rPr>
                <w:rFonts w:ascii="Times New Roman" w:hAnsi="Times New Roman"/>
                <w:b/>
                <w:color w:val="000000"/>
                <w:sz w:val="24"/>
                <w:szCs w:val="24"/>
              </w:rPr>
              <w:t>• Giải pháp toàn diện cho cây trồng</w:t>
            </w:r>
          </w:p>
          <w:p w14:paraId="5D97C170"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Giám sát dinh dưỡng cây trồng kết hợp với tưới tiết kiệm nước sẽ là giải pháp tổng thể cho khu vườn của nhà nông đầy đủ các tính năng, có sự tư vấn từ chuyên gia nông nghiệp sẽ giúp nâng cao năng suất cây trồng so với phương án truyền thống.</w:t>
            </w:r>
          </w:p>
          <w:p w14:paraId="76F1A29E" w14:textId="5FB40E4A" w:rsidR="005F6A89" w:rsidRPr="00741AC9" w:rsidRDefault="005F6A89" w:rsidP="00491AE9">
            <w:pPr>
              <w:spacing w:after="0" w:line="240" w:lineRule="auto"/>
              <w:jc w:val="both"/>
              <w:rPr>
                <w:rFonts w:ascii="Times New Roman" w:hAnsi="Times New Roman"/>
                <w:b/>
                <w:color w:val="000000"/>
                <w:sz w:val="24"/>
                <w:szCs w:val="24"/>
              </w:rPr>
            </w:pPr>
            <w:r w:rsidRPr="00741AC9">
              <w:rPr>
                <w:rFonts w:ascii="Times New Roman" w:hAnsi="Times New Roman"/>
                <w:b/>
                <w:color w:val="000000"/>
                <w:sz w:val="24"/>
                <w:szCs w:val="24"/>
              </w:rPr>
              <w:t>• Nông sản sạch không sợ minh bạch</w:t>
            </w:r>
          </w:p>
          <w:p w14:paraId="45E7FF68"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Người tiêu dùng nông sản có thể giám sát hình ảnh tại nơi trồng sản phẩm</w:t>
            </w:r>
          </w:p>
          <w:p w14:paraId="703E140B" w14:textId="77777777" w:rsidR="005F6A89" w:rsidRPr="00491AE9"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t>- Người tiêu dùng nông sản giám sát chỉ số liên quan đến cây trồng</w:t>
            </w:r>
          </w:p>
          <w:p w14:paraId="199525AB" w14:textId="792B6AB5" w:rsidR="005F6A89" w:rsidRPr="0044131C" w:rsidRDefault="005F6A89" w:rsidP="00491AE9">
            <w:pPr>
              <w:spacing w:after="0" w:line="240" w:lineRule="auto"/>
              <w:jc w:val="both"/>
              <w:rPr>
                <w:rFonts w:ascii="Times New Roman" w:hAnsi="Times New Roman"/>
                <w:bCs/>
                <w:color w:val="000000"/>
                <w:sz w:val="24"/>
                <w:szCs w:val="24"/>
              </w:rPr>
            </w:pPr>
            <w:r w:rsidRPr="00491AE9">
              <w:rPr>
                <w:rFonts w:ascii="Times New Roman" w:hAnsi="Times New Roman"/>
                <w:bCs/>
                <w:color w:val="000000"/>
                <w:sz w:val="24"/>
                <w:szCs w:val="24"/>
              </w:rPr>
              <w:lastRenderedPageBreak/>
              <w:t>- Giám sát từ xa về thông tin môi trường trồng trọt</w:t>
            </w:r>
            <w:r>
              <w:rPr>
                <w:rFonts w:ascii="Times New Roman" w:hAnsi="Times New Roman"/>
                <w:bCs/>
                <w:color w:val="000000"/>
                <w:sz w:val="24"/>
                <w:szCs w:val="24"/>
              </w:rPr>
              <w:t>.</w:t>
            </w:r>
          </w:p>
          <w:p w14:paraId="35B3A8BE" w14:textId="77777777" w:rsidR="005F6A89" w:rsidRPr="0044131C" w:rsidRDefault="005F6A89" w:rsidP="003E2399">
            <w:pPr>
              <w:spacing w:after="0" w:line="240" w:lineRule="auto"/>
              <w:jc w:val="both"/>
              <w:rPr>
                <w:rFonts w:ascii="Times New Roman" w:hAnsi="Times New Roman"/>
                <w:bCs/>
                <w:color w:val="000000"/>
                <w:sz w:val="24"/>
                <w:szCs w:val="24"/>
              </w:rPr>
            </w:pPr>
          </w:p>
          <w:p w14:paraId="485D5671" w14:textId="1AAE359D"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6CF978EB" w14:textId="77777777" w:rsidR="005F6A89" w:rsidRPr="00A11A49" w:rsidRDefault="005F6A89" w:rsidP="00715219">
            <w:pPr>
              <w:spacing w:after="0" w:line="240" w:lineRule="auto"/>
              <w:jc w:val="both"/>
              <w:rPr>
                <w:rFonts w:ascii="Times New Roman" w:hAnsi="Times New Roman"/>
                <w:b/>
                <w:color w:val="000000"/>
                <w:sz w:val="24"/>
                <w:szCs w:val="24"/>
              </w:rPr>
            </w:pPr>
            <w:r w:rsidRPr="00A11A49">
              <w:rPr>
                <w:rFonts w:ascii="Times New Roman" w:hAnsi="Times New Roman"/>
                <w:b/>
                <w:color w:val="000000"/>
                <w:sz w:val="24"/>
                <w:szCs w:val="24"/>
              </w:rPr>
              <w:t>+ Điểm sáng tạo:</w:t>
            </w:r>
          </w:p>
          <w:p w14:paraId="2001870B" w14:textId="77777777" w:rsidR="005F6A89" w:rsidRDefault="005F6A89" w:rsidP="00715219">
            <w:pPr>
              <w:numPr>
                <w:ilvl w:val="0"/>
                <w:numId w:val="20"/>
              </w:numPr>
              <w:spacing w:after="0" w:line="240" w:lineRule="auto"/>
              <w:jc w:val="both"/>
              <w:rPr>
                <w:rFonts w:ascii="Times New Roman" w:hAnsi="Times New Roman"/>
                <w:bCs/>
                <w:color w:val="000000"/>
                <w:sz w:val="24"/>
                <w:szCs w:val="24"/>
              </w:rPr>
            </w:pPr>
            <w:r w:rsidRPr="00A11A49">
              <w:rPr>
                <w:rFonts w:ascii="Times New Roman" w:hAnsi="Times New Roman"/>
                <w:bCs/>
                <w:color w:val="000000"/>
                <w:sz w:val="24"/>
                <w:szCs w:val="24"/>
              </w:rPr>
              <w:t>Phát triển nền “Nông nghiệp chính xác” nhằm chuyển đổi canh tác thông thường sang canh tác thông minh dựa trên công nghệ mới IoAT (Internet of Agriculture Things). Eco-House cung cấp đa dạng giải pháp cùng nhiều mức giá khác nhau để có thể tiếp cận đến nhiều phân khúc khách hàng khác nhau như: Hệ thống tưới tiết kiệm nước, giải pháp giám sát dinh dưỡng cây trồng,.... Đặt biệt, sao khi có các chỉ số từ đó sẽ có đội ngũ chuyên gia đến từ Eco-House tư vấn cho các hộ nông dân, giúp nhà nông đưa ra quyết định tốt và tiết kiệm nhất. Ngoài ra, Eco-House sẽ dựa trên nền tảng số giúp cho các hộ nông dân tăng lượng tiêu thụ nông sản, rút ngắn khoảng cách giữa người tiêu thụ và người sản xuất nông sản, tăng niềm tin khách hàng với những mặt hàng nông sản.</w:t>
            </w:r>
          </w:p>
          <w:p w14:paraId="44BB0EDA" w14:textId="77777777" w:rsidR="005F6A89" w:rsidRDefault="005F6A89" w:rsidP="00715219">
            <w:pPr>
              <w:numPr>
                <w:ilvl w:val="0"/>
                <w:numId w:val="20"/>
              </w:numPr>
              <w:spacing w:after="0" w:line="240" w:lineRule="auto"/>
              <w:jc w:val="both"/>
              <w:rPr>
                <w:rFonts w:ascii="Times New Roman" w:hAnsi="Times New Roman"/>
                <w:bCs/>
                <w:color w:val="000000"/>
                <w:sz w:val="24"/>
                <w:szCs w:val="24"/>
              </w:rPr>
            </w:pPr>
            <w:r w:rsidRPr="00A11A49">
              <w:rPr>
                <w:rFonts w:ascii="Times New Roman" w:hAnsi="Times New Roman"/>
                <w:bCs/>
                <w:color w:val="000000"/>
                <w:sz w:val="24"/>
                <w:szCs w:val="24"/>
              </w:rPr>
              <w:t>Các sản phẩm IoAT trên thị trường gặp 2 vấn đề:</w:t>
            </w:r>
          </w:p>
          <w:p w14:paraId="3BFB720C" w14:textId="77777777" w:rsidR="005F6A89" w:rsidRDefault="005F6A89" w:rsidP="00715219">
            <w:pPr>
              <w:numPr>
                <w:ilvl w:val="0"/>
                <w:numId w:val="20"/>
              </w:numPr>
              <w:spacing w:after="0" w:line="240" w:lineRule="auto"/>
              <w:jc w:val="both"/>
              <w:rPr>
                <w:rFonts w:ascii="Times New Roman" w:hAnsi="Times New Roman"/>
                <w:bCs/>
                <w:color w:val="000000"/>
                <w:sz w:val="24"/>
                <w:szCs w:val="24"/>
              </w:rPr>
            </w:pPr>
            <w:r w:rsidRPr="00536E1E">
              <w:rPr>
                <w:rFonts w:ascii="Times New Roman" w:hAnsi="Times New Roman"/>
                <w:bCs/>
                <w:color w:val="000000"/>
                <w:sz w:val="24"/>
                <w:szCs w:val="24"/>
              </w:rPr>
              <w:t>Một là, các sản phẩm có giá khá cao nên chỉ phù hợp với lĩnh vực nông nghiệp công nghệ cao, không phù hợp với người nông dân.</w:t>
            </w:r>
          </w:p>
          <w:p w14:paraId="4AD2A3F0" w14:textId="77777777" w:rsidR="005F6A89" w:rsidRDefault="005F6A89" w:rsidP="00715219">
            <w:pPr>
              <w:numPr>
                <w:ilvl w:val="0"/>
                <w:numId w:val="20"/>
              </w:numPr>
              <w:spacing w:after="0" w:line="240" w:lineRule="auto"/>
              <w:jc w:val="both"/>
              <w:rPr>
                <w:rFonts w:ascii="Times New Roman" w:hAnsi="Times New Roman"/>
                <w:bCs/>
                <w:color w:val="000000"/>
                <w:sz w:val="24"/>
                <w:szCs w:val="24"/>
              </w:rPr>
            </w:pPr>
            <w:r w:rsidRPr="00536E1E">
              <w:rPr>
                <w:rFonts w:ascii="Times New Roman" w:hAnsi="Times New Roman"/>
                <w:bCs/>
                <w:color w:val="000000"/>
                <w:sz w:val="24"/>
                <w:szCs w:val="24"/>
              </w:rPr>
              <w:t>Hai là, thị trường tiêu thụ cho sản phẩm nông sản ứng dụng nền công nghệ cao vào canh tác còn hẹp.</w:t>
            </w:r>
          </w:p>
          <w:p w14:paraId="3C469330" w14:textId="77777777" w:rsidR="005F6A89" w:rsidRDefault="005F6A89" w:rsidP="00715219">
            <w:pPr>
              <w:numPr>
                <w:ilvl w:val="0"/>
                <w:numId w:val="20"/>
              </w:numPr>
              <w:spacing w:after="0" w:line="240" w:lineRule="auto"/>
              <w:jc w:val="both"/>
              <w:rPr>
                <w:rFonts w:ascii="Times New Roman" w:hAnsi="Times New Roman"/>
                <w:bCs/>
                <w:color w:val="000000"/>
                <w:sz w:val="24"/>
                <w:szCs w:val="24"/>
              </w:rPr>
            </w:pPr>
            <w:r w:rsidRPr="00536E1E">
              <w:rPr>
                <w:rFonts w:ascii="Times New Roman" w:hAnsi="Times New Roman"/>
                <w:bCs/>
                <w:color w:val="000000"/>
                <w:sz w:val="24"/>
                <w:szCs w:val="24"/>
              </w:rPr>
              <w:t>Eco-House mang ước mơ lớn có thể đồng hành cùng người nông dân Việt nâng cao chất lượng sản phẩm, người tiêu dùng có thể an tâm sử dụng những sản phẩm an toàn từ đó mở rộng thị trường nông sản sạch.</w:t>
            </w:r>
          </w:p>
          <w:p w14:paraId="6EFF3BE4" w14:textId="01087394" w:rsidR="005F6A89" w:rsidRPr="00536E1E" w:rsidRDefault="005F6A89" w:rsidP="00715219">
            <w:pPr>
              <w:numPr>
                <w:ilvl w:val="0"/>
                <w:numId w:val="20"/>
              </w:numPr>
              <w:spacing w:after="0" w:line="240" w:lineRule="auto"/>
              <w:jc w:val="both"/>
              <w:rPr>
                <w:rFonts w:ascii="Times New Roman" w:hAnsi="Times New Roman"/>
                <w:bCs/>
                <w:color w:val="000000"/>
                <w:sz w:val="24"/>
                <w:szCs w:val="24"/>
              </w:rPr>
            </w:pPr>
            <w:r w:rsidRPr="00536E1E">
              <w:rPr>
                <w:rFonts w:ascii="Times New Roman" w:hAnsi="Times New Roman"/>
                <w:bCs/>
                <w:color w:val="000000"/>
                <w:sz w:val="24"/>
                <w:szCs w:val="24"/>
              </w:rPr>
              <w:t>Chúng tôi hoàn toàn làm chủ công nghệ và tự tin rằng “Eco-House sản phẩm của người Việt, phục vụ người Việt”. Từ việc làm chủ đó chúng tôi có thể phát triển thêm một số tính năng mới phù hợp với nhu cầu của nông dân, luôn cải tiến sản phẩm theo thị hiếu người dùng. Chúng tôi sẵn sàng chuyển giao công nghệ, hợp tác xác suất với các doanh nghiệp vì một nền nông nghiệp Việt Nam hiện đại.</w:t>
            </w:r>
          </w:p>
          <w:p w14:paraId="50A99D54" w14:textId="047C3BBF" w:rsidR="005F6A89" w:rsidRPr="00536E1E" w:rsidRDefault="005F6A89" w:rsidP="00715219">
            <w:pPr>
              <w:spacing w:after="0" w:line="240" w:lineRule="auto"/>
              <w:jc w:val="both"/>
              <w:rPr>
                <w:rFonts w:ascii="Times New Roman" w:hAnsi="Times New Roman"/>
                <w:b/>
                <w:color w:val="000000"/>
                <w:sz w:val="24"/>
                <w:szCs w:val="24"/>
              </w:rPr>
            </w:pPr>
            <w:r w:rsidRPr="00536E1E">
              <w:rPr>
                <w:rFonts w:ascii="Times New Roman" w:hAnsi="Times New Roman"/>
                <w:b/>
                <w:color w:val="000000"/>
                <w:sz w:val="24"/>
                <w:szCs w:val="24"/>
              </w:rPr>
              <w:t>+ Tác động đối với xã hội:</w:t>
            </w:r>
          </w:p>
          <w:p w14:paraId="160570F7" w14:textId="5C005DC5" w:rsidR="005F6A89" w:rsidRPr="00A11A49" w:rsidRDefault="005F6A89" w:rsidP="0071521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11A49">
              <w:rPr>
                <w:rFonts w:ascii="Times New Roman" w:hAnsi="Times New Roman"/>
                <w:bCs/>
                <w:color w:val="000000"/>
                <w:sz w:val="24"/>
                <w:szCs w:val="24"/>
              </w:rPr>
              <w:t>- Tiết kiệm nguồn nước ứng phó biến đổi khí hậu tình trạng thiếu nước ở các tỉnh miền Đồng bằng Sông Cửu Long.</w:t>
            </w:r>
          </w:p>
          <w:p w14:paraId="69CB7836" w14:textId="7A155FC8" w:rsidR="005F6A89" w:rsidRPr="00A11A49" w:rsidRDefault="005F6A89" w:rsidP="0071521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A11A49">
              <w:rPr>
                <w:rFonts w:ascii="Times New Roman" w:hAnsi="Times New Roman"/>
                <w:bCs/>
                <w:color w:val="000000"/>
                <w:sz w:val="24"/>
                <w:szCs w:val="24"/>
              </w:rPr>
              <w:t xml:space="preserve"> </w:t>
            </w:r>
            <w:r>
              <w:rPr>
                <w:rFonts w:ascii="Times New Roman" w:hAnsi="Times New Roman"/>
                <w:bCs/>
                <w:color w:val="000000"/>
                <w:sz w:val="24"/>
                <w:szCs w:val="24"/>
              </w:rPr>
              <w:t>G</w:t>
            </w:r>
            <w:r w:rsidRPr="00A11A49">
              <w:rPr>
                <w:rFonts w:ascii="Times New Roman" w:hAnsi="Times New Roman"/>
                <w:bCs/>
                <w:color w:val="000000"/>
                <w:sz w:val="24"/>
                <w:szCs w:val="24"/>
              </w:rPr>
              <w:t>iúp nhà nông hiểu, bón đúng, bón đủ lượng phân bón hóa học cho cây trồng tránh ảnh hưởng xấu đến môi trường đất, tốn chi phân bón, gây ô nhiễm môi trường.</w:t>
            </w:r>
          </w:p>
          <w:p w14:paraId="284B7D03" w14:textId="486922C3" w:rsidR="005F6A89" w:rsidRDefault="005F6A89" w:rsidP="0071521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11A49">
              <w:rPr>
                <w:rFonts w:ascii="Times New Roman" w:hAnsi="Times New Roman"/>
                <w:bCs/>
                <w:color w:val="000000"/>
                <w:sz w:val="24"/>
                <w:szCs w:val="24"/>
              </w:rPr>
              <w:t>- Eco-House đưa ra các giải pháp khắc phục và cải tạo đất an toàn.</w:t>
            </w:r>
          </w:p>
          <w:p w14:paraId="734E27D3" w14:textId="4BC3F0C7" w:rsidR="005F6A89" w:rsidRPr="00140109" w:rsidRDefault="005F6A89" w:rsidP="000E7E1A">
            <w:pPr>
              <w:pStyle w:val="Default"/>
              <w:jc w:val="both"/>
              <w:rPr>
                <w:b/>
                <w:bCs/>
              </w:rPr>
            </w:pPr>
            <w:r w:rsidRPr="00140109">
              <w:rPr>
                <w:b/>
                <w:bCs/>
                <w:lang w:val="en-US"/>
              </w:rPr>
              <w:t xml:space="preserve">+ </w:t>
            </w:r>
            <w:r w:rsidRPr="00140109">
              <w:rPr>
                <w:b/>
                <w:bCs/>
              </w:rPr>
              <w:t xml:space="preserve">Triển vọng phát triển: </w:t>
            </w:r>
          </w:p>
          <w:p w14:paraId="185AC0F1" w14:textId="024A6B3D" w:rsidR="005F6A89" w:rsidRPr="00140109" w:rsidRDefault="005F6A89" w:rsidP="000E7E1A">
            <w:pPr>
              <w:pStyle w:val="Default"/>
              <w:pageBreakBefore/>
              <w:jc w:val="both"/>
              <w:rPr>
                <w:color w:val="auto"/>
                <w:sz w:val="26"/>
                <w:szCs w:val="26"/>
              </w:rPr>
            </w:pPr>
            <w:r w:rsidRPr="00140109">
              <w:rPr>
                <w:color w:val="auto"/>
                <w:sz w:val="26"/>
                <w:szCs w:val="26"/>
                <w:lang w:val="en-US"/>
              </w:rPr>
              <w:t xml:space="preserve">- </w:t>
            </w:r>
            <w:r w:rsidRPr="00140109">
              <w:rPr>
                <w:color w:val="auto"/>
                <w:sz w:val="26"/>
                <w:szCs w:val="26"/>
              </w:rPr>
              <w:t xml:space="preserve">Thị trường khả dụng của dự án là 40.000 thành viên hợp tác xã tại Tiền Giang. Hướng đến 572.000 thành viên hợp tác xã khu vực đồng bằng Sông Cửu Long. Hiện nay dự án đã được triển khai Vườn lan diện tích 100m2 tại Long Sơn, Tp.Vũng Tàu, và khảo sát triển khai tại 3 nhà vườn: Vườn Sầu riêng tại Tiền Giang, Vườn bưởi Bến Tre, Vườn Táo Tiền Giang. </w:t>
            </w:r>
          </w:p>
          <w:p w14:paraId="04675BF9" w14:textId="1BEC0580" w:rsidR="005F6A89" w:rsidRPr="00140109" w:rsidRDefault="005F6A89" w:rsidP="000E7E1A">
            <w:pPr>
              <w:spacing w:after="0" w:line="240" w:lineRule="auto"/>
              <w:jc w:val="both"/>
              <w:rPr>
                <w:rFonts w:ascii="Times New Roman" w:hAnsi="Times New Roman"/>
                <w:bCs/>
                <w:color w:val="000000"/>
                <w:sz w:val="24"/>
                <w:szCs w:val="24"/>
              </w:rPr>
            </w:pPr>
            <w:r w:rsidRPr="00140109">
              <w:rPr>
                <w:rFonts w:ascii="Times New Roman" w:hAnsi="Times New Roman"/>
                <w:sz w:val="26"/>
                <w:szCs w:val="26"/>
              </w:rPr>
              <w:t>- Tại cuộc thi "Học sinh - sinh viên với ý tưởng khởi nghiệp", sự kiện lớn nhất của Ngày hội khởi nghiệp quốc gia của Học sinh - sinh viên lần thứ V (SV-Startup) năm nay, dự án Eco-house - Giải pháp nền nông nghiệp xanh - đến từ Trường Đại học Công nghiệp Thành phố Hồ Chí Minh đã giành Giải Nhất lĩnh vực Nông, Lâm, Ngư nghiệp, vượt qua 508 dự án của các bạn học sinh, sinh viên đến từ các cơ sở đào tạo, các Sở Giáo dục &amp; Đào tạo trên toàn quốc.</w:t>
            </w:r>
          </w:p>
          <w:p w14:paraId="3FCA0996" w14:textId="77777777" w:rsidR="005F6A89" w:rsidRDefault="005F6A89" w:rsidP="003E2399">
            <w:pPr>
              <w:spacing w:after="0" w:line="240" w:lineRule="auto"/>
              <w:jc w:val="both"/>
              <w:rPr>
                <w:rFonts w:ascii="Times New Roman" w:hAnsi="Times New Roman"/>
                <w:b/>
                <w:color w:val="000000"/>
                <w:sz w:val="24"/>
                <w:szCs w:val="24"/>
              </w:rPr>
            </w:pPr>
          </w:p>
          <w:p w14:paraId="44DEA5D8" w14:textId="6FB80D2C" w:rsidR="005F6A89" w:rsidRPr="00EF0A5A" w:rsidRDefault="005F6A89" w:rsidP="003E2399">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Pr>
                <w:rFonts w:ascii="Times New Roman" w:hAnsi="Times New Roman"/>
                <w:bCs/>
                <w:color w:val="000000"/>
                <w:sz w:val="24"/>
                <w:szCs w:val="24"/>
              </w:rPr>
              <w:t>tháng 3 năm 2023</w:t>
            </w:r>
          </w:p>
        </w:tc>
        <w:tc>
          <w:tcPr>
            <w:tcW w:w="963" w:type="dxa"/>
          </w:tcPr>
          <w:p w14:paraId="2C8D2DF4"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51E21203" w14:textId="77777777" w:rsidTr="006400C8">
        <w:trPr>
          <w:gridAfter w:val="1"/>
          <w:wAfter w:w="1536" w:type="dxa"/>
        </w:trPr>
        <w:tc>
          <w:tcPr>
            <w:tcW w:w="826" w:type="dxa"/>
          </w:tcPr>
          <w:p w14:paraId="1A27F420"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4B68934C" w14:textId="77777777" w:rsidR="005F6A89" w:rsidRDefault="005F6A89" w:rsidP="003E2399">
            <w:pPr>
              <w:spacing w:after="0" w:line="240" w:lineRule="auto"/>
              <w:jc w:val="both"/>
              <w:rPr>
                <w:rFonts w:ascii="Times New Roman" w:hAnsi="Times New Roman"/>
                <w:b/>
                <w:color w:val="000000"/>
                <w:sz w:val="24"/>
                <w:szCs w:val="24"/>
              </w:rPr>
            </w:pPr>
            <w:r w:rsidRPr="006E1421">
              <w:rPr>
                <w:rFonts w:ascii="Times New Roman" w:hAnsi="Times New Roman"/>
                <w:b/>
                <w:color w:val="000000"/>
                <w:sz w:val="24"/>
                <w:szCs w:val="24"/>
              </w:rPr>
              <w:t>Giải pháp tự học ứng dụng Trí tuệ nhân tạo Kyons</w:t>
            </w:r>
          </w:p>
          <w:p w14:paraId="09CD2EB8" w14:textId="2DB07D86" w:rsidR="005F6A89" w:rsidRPr="009D55A0"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Tác giả: </w:t>
            </w:r>
            <w:r w:rsidRPr="009D55A0">
              <w:rPr>
                <w:rFonts w:ascii="Times New Roman" w:hAnsi="Times New Roman"/>
                <w:bCs/>
                <w:color w:val="000000"/>
                <w:sz w:val="24"/>
                <w:szCs w:val="24"/>
              </w:rPr>
              <w:t>Công Ty TNHH Kyons</w:t>
            </w:r>
          </w:p>
        </w:tc>
        <w:tc>
          <w:tcPr>
            <w:tcW w:w="9397" w:type="dxa"/>
          </w:tcPr>
          <w:p w14:paraId="71D76B57" w14:textId="05608240" w:rsidR="005F6A89" w:rsidRDefault="005F6A89" w:rsidP="001C7C78">
            <w:pPr>
              <w:spacing w:after="0" w:line="240" w:lineRule="auto"/>
              <w:jc w:val="both"/>
              <w:rPr>
                <w:rFonts w:ascii="Times New Roman" w:hAnsi="Times New Roman"/>
                <w:b/>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p>
          <w:p w14:paraId="6A58318E" w14:textId="43CD6EE9" w:rsidR="005F6A89" w:rsidRPr="009E4A38" w:rsidRDefault="005F6A89" w:rsidP="009E4A38">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w:t>
            </w:r>
            <w:r w:rsidRPr="009E4A38">
              <w:rPr>
                <w:rFonts w:ascii="Times New Roman" w:hAnsi="Times New Roman"/>
                <w:b/>
                <w:color w:val="000000"/>
                <w:sz w:val="24"/>
                <w:szCs w:val="24"/>
              </w:rPr>
              <w:t>Vấn đề cần giải quyết</w:t>
            </w:r>
            <w:r>
              <w:rPr>
                <w:rFonts w:ascii="Times New Roman" w:hAnsi="Times New Roman"/>
                <w:b/>
                <w:color w:val="000000"/>
                <w:sz w:val="24"/>
                <w:szCs w:val="24"/>
              </w:rPr>
              <w:t xml:space="preserve">: </w:t>
            </w:r>
            <w:r w:rsidRPr="009E4A38">
              <w:rPr>
                <w:rFonts w:ascii="Times New Roman" w:hAnsi="Times New Roman"/>
                <w:bCs/>
                <w:color w:val="000000"/>
                <w:sz w:val="24"/>
                <w:szCs w:val="24"/>
              </w:rPr>
              <w:t>98% học sinh sẽ học tốt hơn nếu việc học của họ được cá nhân hoá, nhưng khả năng</w:t>
            </w:r>
            <w:r>
              <w:rPr>
                <w:rFonts w:ascii="Times New Roman" w:hAnsi="Times New Roman"/>
                <w:bCs/>
                <w:color w:val="000000"/>
                <w:sz w:val="24"/>
                <w:szCs w:val="24"/>
              </w:rPr>
              <w:t xml:space="preserve"> </w:t>
            </w:r>
            <w:r w:rsidRPr="009E4A38">
              <w:rPr>
                <w:rFonts w:ascii="Times New Roman" w:hAnsi="Times New Roman"/>
                <w:bCs/>
                <w:color w:val="000000"/>
                <w:sz w:val="24"/>
                <w:szCs w:val="24"/>
              </w:rPr>
              <w:t>nhà trường và thầy cô có thể đáp ứng cá nhân hoá từng bạn học sinh là hầu như</w:t>
            </w:r>
            <w:r>
              <w:rPr>
                <w:rFonts w:ascii="Times New Roman" w:hAnsi="Times New Roman"/>
                <w:bCs/>
                <w:color w:val="000000"/>
                <w:sz w:val="24"/>
                <w:szCs w:val="24"/>
              </w:rPr>
              <w:t xml:space="preserve"> </w:t>
            </w:r>
            <w:r w:rsidRPr="009E4A38">
              <w:rPr>
                <w:rFonts w:ascii="Times New Roman" w:hAnsi="Times New Roman"/>
                <w:bCs/>
                <w:color w:val="000000"/>
                <w:sz w:val="24"/>
                <w:szCs w:val="24"/>
              </w:rPr>
              <w:t>không thể. Chi phí học thêm 1-1 thường cao và không đảm bảo sẽ hiệu quả. Các giải</w:t>
            </w:r>
            <w:r>
              <w:rPr>
                <w:rFonts w:ascii="Times New Roman" w:hAnsi="Times New Roman"/>
                <w:bCs/>
                <w:color w:val="000000"/>
                <w:sz w:val="24"/>
                <w:szCs w:val="24"/>
              </w:rPr>
              <w:t xml:space="preserve"> </w:t>
            </w:r>
            <w:r w:rsidRPr="009E4A38">
              <w:rPr>
                <w:rFonts w:ascii="Times New Roman" w:hAnsi="Times New Roman"/>
                <w:bCs/>
                <w:color w:val="000000"/>
                <w:sz w:val="24"/>
                <w:szCs w:val="24"/>
              </w:rPr>
              <w:t>pháp EdTech hiện thời chủ yếu giải quyết vấn đề số hoá học liệu, gia sư trực tuyến và</w:t>
            </w:r>
            <w:r>
              <w:rPr>
                <w:rFonts w:ascii="Times New Roman" w:hAnsi="Times New Roman"/>
                <w:bCs/>
                <w:color w:val="000000"/>
                <w:sz w:val="24"/>
                <w:szCs w:val="24"/>
              </w:rPr>
              <w:t xml:space="preserve"> </w:t>
            </w:r>
            <w:r w:rsidRPr="009E4A38">
              <w:rPr>
                <w:rFonts w:ascii="Times New Roman" w:hAnsi="Times New Roman"/>
                <w:bCs/>
                <w:color w:val="000000"/>
                <w:sz w:val="24"/>
                <w:szCs w:val="24"/>
              </w:rPr>
              <w:t>ứng dụng AI trong hỗ trợ giáo viên. Chưa có giải pháp nào thực sự giúp học sinh tự</w:t>
            </w:r>
            <w:r>
              <w:rPr>
                <w:rFonts w:ascii="Times New Roman" w:hAnsi="Times New Roman"/>
                <w:bCs/>
                <w:color w:val="000000"/>
                <w:sz w:val="24"/>
                <w:szCs w:val="24"/>
              </w:rPr>
              <w:t xml:space="preserve"> </w:t>
            </w:r>
            <w:r w:rsidRPr="009E4A38">
              <w:rPr>
                <w:rFonts w:ascii="Times New Roman" w:hAnsi="Times New Roman"/>
                <w:bCs/>
                <w:color w:val="000000"/>
                <w:sz w:val="24"/>
                <w:szCs w:val="24"/>
              </w:rPr>
              <w:t>học với cách học cá nhân hoá.</w:t>
            </w:r>
          </w:p>
          <w:p w14:paraId="62717A4F" w14:textId="2ADF7DD3" w:rsidR="005F6A89" w:rsidRPr="009E4A38" w:rsidRDefault="005F6A89" w:rsidP="009E4A38">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w:t>
            </w:r>
            <w:r w:rsidRPr="009E4A38">
              <w:rPr>
                <w:rFonts w:ascii="Times New Roman" w:hAnsi="Times New Roman"/>
                <w:b/>
                <w:color w:val="000000"/>
                <w:sz w:val="24"/>
                <w:szCs w:val="24"/>
              </w:rPr>
              <w:t>Giải pháp</w:t>
            </w:r>
            <w:r>
              <w:rPr>
                <w:rFonts w:ascii="Times New Roman" w:hAnsi="Times New Roman"/>
                <w:b/>
                <w:color w:val="000000"/>
                <w:sz w:val="24"/>
                <w:szCs w:val="24"/>
              </w:rPr>
              <w:t xml:space="preserve">: </w:t>
            </w:r>
            <w:r w:rsidRPr="009E4A38">
              <w:rPr>
                <w:rFonts w:ascii="Times New Roman" w:hAnsi="Times New Roman"/>
                <w:bCs/>
                <w:color w:val="000000"/>
                <w:sz w:val="24"/>
                <w:szCs w:val="24"/>
              </w:rPr>
              <w:t>Kyons ứng dụng công nghệ AI để giúp tạo ra những Bài Thi Thử Thông Minh dựa</w:t>
            </w:r>
            <w:r>
              <w:rPr>
                <w:rFonts w:ascii="Times New Roman" w:hAnsi="Times New Roman"/>
                <w:bCs/>
                <w:color w:val="000000"/>
                <w:sz w:val="24"/>
                <w:szCs w:val="24"/>
              </w:rPr>
              <w:t xml:space="preserve"> </w:t>
            </w:r>
            <w:r w:rsidRPr="009E4A38">
              <w:rPr>
                <w:rFonts w:ascii="Times New Roman" w:hAnsi="Times New Roman"/>
                <w:bCs/>
                <w:color w:val="000000"/>
                <w:sz w:val="24"/>
                <w:szCs w:val="24"/>
              </w:rPr>
              <w:t>trên Mục tiêu Học tập riêng biệt của từng học sinh, thông qua đó tìm ra những điểm</w:t>
            </w:r>
            <w:r>
              <w:rPr>
                <w:rFonts w:ascii="Times New Roman" w:hAnsi="Times New Roman"/>
                <w:bCs/>
                <w:color w:val="000000"/>
                <w:sz w:val="24"/>
                <w:szCs w:val="24"/>
              </w:rPr>
              <w:t xml:space="preserve"> </w:t>
            </w:r>
            <w:r w:rsidRPr="009E4A38">
              <w:rPr>
                <w:rFonts w:ascii="Times New Roman" w:hAnsi="Times New Roman"/>
                <w:bCs/>
                <w:color w:val="000000"/>
                <w:sz w:val="24"/>
                <w:szCs w:val="24"/>
              </w:rPr>
              <w:t>khuyết trong kiến thức của học sinh so với Mục tiêu đề ra. Sau đó, một lộ trình “may</w:t>
            </w:r>
            <w:r>
              <w:rPr>
                <w:rFonts w:ascii="Times New Roman" w:hAnsi="Times New Roman"/>
                <w:bCs/>
                <w:color w:val="000000"/>
                <w:sz w:val="24"/>
                <w:szCs w:val="24"/>
              </w:rPr>
              <w:t xml:space="preserve"> </w:t>
            </w:r>
            <w:r w:rsidRPr="009E4A38">
              <w:rPr>
                <w:rFonts w:ascii="Times New Roman" w:hAnsi="Times New Roman"/>
                <w:bCs/>
                <w:color w:val="000000"/>
                <w:sz w:val="24"/>
                <w:szCs w:val="24"/>
              </w:rPr>
              <w:t>đo” được vạch ra và học sinh có thể củng cố kiến thức với vô số câu bài tập được tạo</w:t>
            </w:r>
            <w:r>
              <w:rPr>
                <w:rFonts w:ascii="Times New Roman" w:hAnsi="Times New Roman"/>
                <w:bCs/>
                <w:color w:val="000000"/>
                <w:sz w:val="24"/>
                <w:szCs w:val="24"/>
              </w:rPr>
              <w:t xml:space="preserve"> </w:t>
            </w:r>
            <w:r w:rsidRPr="009E4A38">
              <w:rPr>
                <w:rFonts w:ascii="Times New Roman" w:hAnsi="Times New Roman"/>
                <w:bCs/>
                <w:color w:val="000000"/>
                <w:sz w:val="24"/>
                <w:szCs w:val="24"/>
              </w:rPr>
              <w:t>ra bằng AI bám sát theo nhu cầu của mình. Nếu chưa hiểu, hệ thống sẽ phân nhỏ</w:t>
            </w:r>
            <w:r>
              <w:rPr>
                <w:rFonts w:ascii="Times New Roman" w:hAnsi="Times New Roman"/>
                <w:bCs/>
                <w:color w:val="000000"/>
                <w:sz w:val="24"/>
                <w:szCs w:val="24"/>
              </w:rPr>
              <w:t xml:space="preserve"> </w:t>
            </w:r>
            <w:r w:rsidRPr="009E4A38">
              <w:rPr>
                <w:rFonts w:ascii="Times New Roman" w:hAnsi="Times New Roman"/>
                <w:bCs/>
                <w:color w:val="000000"/>
                <w:sz w:val="24"/>
                <w:szCs w:val="24"/>
              </w:rPr>
              <w:t xml:space="preserve">kiến thức hơn nữa, đưa ra bài học để học sinh </w:t>
            </w:r>
            <w:r w:rsidRPr="009E4A38">
              <w:rPr>
                <w:rFonts w:ascii="Times New Roman" w:hAnsi="Times New Roman"/>
                <w:bCs/>
                <w:color w:val="000000"/>
                <w:sz w:val="24"/>
                <w:szCs w:val="24"/>
              </w:rPr>
              <w:lastRenderedPageBreak/>
              <w:t>ôn lại hoặc cho phép học sinh kết nối nhanh chóng với gia sư AI hoặc gia sư người thật để hỗ trợ 1-1 như mô hình “Grab”.</w:t>
            </w:r>
          </w:p>
          <w:p w14:paraId="0D8FD332" w14:textId="2E10A419"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4832E622" w14:textId="0B4A3FBB" w:rsidR="005F6A89" w:rsidRPr="00EA2FB6" w:rsidRDefault="005F6A89" w:rsidP="00510057">
            <w:pPr>
              <w:spacing w:after="0" w:line="240" w:lineRule="auto"/>
              <w:jc w:val="both"/>
              <w:rPr>
                <w:rFonts w:ascii="Times New Roman" w:hAnsi="Times New Roman"/>
                <w:b/>
                <w:color w:val="000000"/>
                <w:sz w:val="24"/>
                <w:szCs w:val="24"/>
              </w:rPr>
            </w:pPr>
            <w:r w:rsidRPr="00EA2FB6">
              <w:rPr>
                <w:rFonts w:ascii="Times New Roman" w:hAnsi="Times New Roman"/>
                <w:b/>
                <w:color w:val="000000"/>
                <w:sz w:val="24"/>
                <w:szCs w:val="24"/>
              </w:rPr>
              <w:t>+ Tính sáng tạo</w:t>
            </w:r>
            <w:r>
              <w:rPr>
                <w:rFonts w:ascii="Times New Roman" w:hAnsi="Times New Roman"/>
                <w:b/>
                <w:color w:val="000000"/>
                <w:sz w:val="24"/>
                <w:szCs w:val="24"/>
              </w:rPr>
              <w:t>:</w:t>
            </w:r>
          </w:p>
          <w:p w14:paraId="63B38BE1" w14:textId="77777777" w:rsidR="005F6A89" w:rsidRPr="00EA2FB6" w:rsidRDefault="005F6A89" w:rsidP="00510057">
            <w:pPr>
              <w:spacing w:after="0" w:line="240" w:lineRule="auto"/>
              <w:jc w:val="both"/>
              <w:rPr>
                <w:rFonts w:ascii="Times New Roman" w:hAnsi="Times New Roman"/>
                <w:bCs/>
                <w:color w:val="000000"/>
                <w:sz w:val="24"/>
                <w:szCs w:val="24"/>
              </w:rPr>
            </w:pPr>
            <w:r w:rsidRPr="00EA2FB6">
              <w:rPr>
                <w:rFonts w:ascii="Times New Roman" w:hAnsi="Times New Roman"/>
                <w:bCs/>
                <w:color w:val="000000"/>
                <w:sz w:val="24"/>
                <w:szCs w:val="24"/>
              </w:rPr>
              <w:t>Kyons sáng tạo ở 2 tầng lớp:</w:t>
            </w:r>
          </w:p>
          <w:p w14:paraId="7BB8E443" w14:textId="15E5E7D8"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Tầng công nghệ: Công nghệ trí tuệ AI ứng dụng vào việc (1) tìm ra lỗ hổng kiến thức để thiết kế lộ trình học và (2) tạo ra câu hỏi tự động bám sát theo nhu cầu.</w:t>
            </w:r>
          </w:p>
          <w:p w14:paraId="7F19CB35" w14:textId="77777777" w:rsidR="005F6A89" w:rsidRPr="00EA2FB6" w:rsidRDefault="005F6A89" w:rsidP="00510057">
            <w:pPr>
              <w:spacing w:after="0" w:line="240" w:lineRule="auto"/>
              <w:jc w:val="both"/>
              <w:rPr>
                <w:rFonts w:ascii="Times New Roman" w:hAnsi="Times New Roman"/>
                <w:bCs/>
                <w:color w:val="000000"/>
                <w:sz w:val="24"/>
                <w:szCs w:val="24"/>
              </w:rPr>
            </w:pPr>
            <w:r w:rsidRPr="00EA2FB6">
              <w:rPr>
                <w:rFonts w:ascii="Times New Roman" w:hAnsi="Times New Roman"/>
                <w:bCs/>
                <w:color w:val="000000"/>
                <w:sz w:val="24"/>
                <w:szCs w:val="24"/>
              </w:rPr>
              <w:t>=&gt; Lợi ích:</w:t>
            </w:r>
          </w:p>
          <w:p w14:paraId="2AEDBC32" w14:textId="4F0AF918"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Học sinh tiết kiệm thời gian, công sức chỉ học những gì mình thiếu.</w:t>
            </w:r>
          </w:p>
          <w:p w14:paraId="137CA1C4" w14:textId="7442351D"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Lộ trình học bám sát giúp học nhanh hơn, hiệu quả hơn và có động lựchơn (do bài học vừa sức và đúng nhu cầu).</w:t>
            </w:r>
          </w:p>
          <w:p w14:paraId="2814C966" w14:textId="59E6F2AA"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Tầng nội dung: Kyons phân nhỏ nội dung ra tới mức thấp nhất, đồng thời ứng dụng công nghệ để tạo bài tập.</w:t>
            </w:r>
          </w:p>
          <w:p w14:paraId="407F263F" w14:textId="77777777" w:rsidR="005F6A89" w:rsidRPr="00EA2FB6" w:rsidRDefault="005F6A89" w:rsidP="00510057">
            <w:pPr>
              <w:spacing w:after="0" w:line="240" w:lineRule="auto"/>
              <w:jc w:val="both"/>
              <w:rPr>
                <w:rFonts w:ascii="Times New Roman" w:hAnsi="Times New Roman"/>
                <w:bCs/>
                <w:color w:val="000000"/>
                <w:sz w:val="24"/>
                <w:szCs w:val="24"/>
              </w:rPr>
            </w:pPr>
            <w:r w:rsidRPr="00EA2FB6">
              <w:rPr>
                <w:rFonts w:ascii="Times New Roman" w:hAnsi="Times New Roman"/>
                <w:bCs/>
                <w:color w:val="000000"/>
                <w:sz w:val="24"/>
                <w:szCs w:val="24"/>
              </w:rPr>
              <w:t>=&gt; Lợi ích:</w:t>
            </w:r>
          </w:p>
          <w:p w14:paraId="483114BF" w14:textId="72A3305C"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Nội dung càng nhỏ càn dễ học, càng dễ bám sát vào lỗ hổng.</w:t>
            </w:r>
          </w:p>
          <w:p w14:paraId="4504069D" w14:textId="423704FA"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 Câu hỏi được tạo ra bằng AI nên chi phí cực kỳ thấp, đảm bảo không trùng lắp, ngăn được tình trạng “copy” hoặc tra cứu đáp án trên mạng.</w:t>
            </w:r>
          </w:p>
          <w:p w14:paraId="467E8189" w14:textId="2CF9EEC8" w:rsidR="005F6A89" w:rsidRPr="00EA2FB6" w:rsidRDefault="005F6A89" w:rsidP="00510057">
            <w:pPr>
              <w:spacing w:after="0" w:line="240" w:lineRule="auto"/>
              <w:jc w:val="both"/>
              <w:rPr>
                <w:rFonts w:ascii="Times New Roman" w:hAnsi="Times New Roman"/>
                <w:b/>
                <w:color w:val="000000"/>
                <w:sz w:val="24"/>
                <w:szCs w:val="24"/>
              </w:rPr>
            </w:pPr>
            <w:r w:rsidRPr="00EA2FB6">
              <w:rPr>
                <w:rFonts w:ascii="Times New Roman" w:hAnsi="Times New Roman"/>
                <w:b/>
                <w:color w:val="000000"/>
                <w:sz w:val="24"/>
                <w:szCs w:val="24"/>
              </w:rPr>
              <w:t>+ Hiệu quả kinh tế:</w:t>
            </w:r>
          </w:p>
          <w:p w14:paraId="3F05EE7D" w14:textId="4AD8DC0A"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Đối với chính Kyons: Do ứng dụng công nghệ ở hầu hết toàn bộ các khâu từ xây dựng nội dung, kiểm tra, chấm điểm, xác định lộ trình và kể cả giảng dạy, Kyons có thể hạ thấp chi phí trong việc phục vụ từng học sinh, tạo nên tỷ lệ LTV/CAC &gt; 4, đảm bảo lợi nhuận và khả năng tăng trưởng cao. Kyons có thể đáp ứng nhu cầu học của hàng ngàn học sinh với đội ngũ chưa đến 20 người trong suốt quá trình thử nghiệm Beta. Lợi thế đó, cộng với mô hình kinh doanh đơn giản mà hiệu quả dựa trên gói (subscription), cho phép Kyons có thể có tiềm năng thành công ở thị trường công nghệ giáo dục to lớn, vốn có quy mô ít nhất là 4 tỷ USD ở Việt Nam và 353 tỷ USD</w:t>
            </w:r>
            <w:r>
              <w:rPr>
                <w:rFonts w:ascii="Times New Roman" w:hAnsi="Times New Roman"/>
                <w:bCs/>
                <w:color w:val="000000"/>
                <w:sz w:val="24"/>
                <w:szCs w:val="24"/>
              </w:rPr>
              <w:t xml:space="preserve"> </w:t>
            </w:r>
            <w:r w:rsidRPr="00EA2FB6">
              <w:rPr>
                <w:rFonts w:ascii="Times New Roman" w:hAnsi="Times New Roman"/>
                <w:bCs/>
                <w:color w:val="000000"/>
                <w:sz w:val="24"/>
                <w:szCs w:val="24"/>
              </w:rPr>
              <w:t>toàn cầu.</w:t>
            </w:r>
          </w:p>
          <w:p w14:paraId="3C74DD2E" w14:textId="0BF3C66A"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Đối với phụ huynh: Vì có thể cung cấp giải pháp ở mức giá hợp lý và giúp học sinh chỉ tập trung học những gì mình cần, Kyons giúp phụ huynh tiết kiệm chi phí học của con em mình.</w:t>
            </w:r>
          </w:p>
          <w:p w14:paraId="2315A89A" w14:textId="67663638"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Đối với giáo viên, sinh viên giỏi: Bên cạnh mô hình tự học, Kyons có đáp ứng nhu cầu gọi gia sư khi học sinh gặp khó, hoạt động như mô hình “Grab”, tạo điều kiện cho giáo viên và sinh viên giỏi tận dụng thời gian gia tăng thu nhập.</w:t>
            </w:r>
          </w:p>
          <w:p w14:paraId="7105FAAF" w14:textId="16AEF22A"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   </w:t>
            </w:r>
            <w:r w:rsidRPr="00EA2FB6">
              <w:rPr>
                <w:rFonts w:ascii="Times New Roman" w:hAnsi="Times New Roman"/>
                <w:bCs/>
                <w:color w:val="000000"/>
                <w:sz w:val="24"/>
                <w:szCs w:val="24"/>
              </w:rPr>
              <w:t>Đối với nhà trường, xã hội: Với ưu thế là giải pháp công nghệ có thể được truy cập và sử dụng ở bất kỳ đâu có internet, thậm chí với thiết bị giá rẻ cấu hình thấp, Kyons không đòi hỏi nhiều đầu tư về cơ sở hạ tầng, nhân lực.</w:t>
            </w:r>
          </w:p>
          <w:p w14:paraId="0D6EF693" w14:textId="1F577E52" w:rsidR="005F6A89" w:rsidRPr="000F6B01" w:rsidRDefault="005F6A89" w:rsidP="0051005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0F6B01">
              <w:rPr>
                <w:rFonts w:ascii="Times New Roman" w:hAnsi="Times New Roman"/>
                <w:b/>
                <w:color w:val="000000"/>
                <w:sz w:val="24"/>
                <w:szCs w:val="24"/>
              </w:rPr>
              <w:t>Tác động xã hội</w:t>
            </w:r>
            <w:r>
              <w:rPr>
                <w:rFonts w:ascii="Times New Roman" w:hAnsi="Times New Roman"/>
                <w:b/>
                <w:color w:val="000000"/>
                <w:sz w:val="24"/>
                <w:szCs w:val="24"/>
              </w:rPr>
              <w:t>:</w:t>
            </w:r>
          </w:p>
          <w:p w14:paraId="7651A77A" w14:textId="56C93D60"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Tiếp cận giáo dục công bằng hơn: Với khả năng tiếp cận rộng khắp bằng công nghệ với chi phí thấp, Kyons kỳ vọng mang lại phương pháp học tiên tiến và hiệu quả cho học sinh vùng sâu vùng xa, rút ngắn khoảng cách về chất lượng giáo dục so với những địa phương trung tâm.</w:t>
            </w:r>
          </w:p>
          <w:p w14:paraId="4D81D0EF" w14:textId="471FB95F" w:rsidR="005F6A89" w:rsidRPr="00EA2FB6" w:rsidRDefault="005F6A89" w:rsidP="00510057">
            <w:pPr>
              <w:spacing w:after="0" w:line="240" w:lineRule="auto"/>
              <w:jc w:val="both"/>
              <w:rPr>
                <w:rFonts w:ascii="Times New Roman" w:hAnsi="Times New Roman"/>
                <w:bCs/>
                <w:color w:val="000000"/>
                <w:sz w:val="24"/>
                <w:szCs w:val="24"/>
              </w:rPr>
            </w:pPr>
            <w:r w:rsidRPr="00EA2FB6">
              <w:rPr>
                <w:rFonts w:ascii="Times New Roman" w:hAnsi="Times New Roman"/>
                <w:bCs/>
                <w:color w:val="000000"/>
                <w:sz w:val="24"/>
                <w:szCs w:val="24"/>
              </w:rPr>
              <w:t>Giải phóng thời gian cho học sinh: Kyons còn có thể giúp học sinh tiết kiệm thời gian và công sức học những điểm không đúng trọng tâm, từ đó giải phóng nhiều khung thời gian rảnh mà học sinh có thể dùng để vui chơi, giải tỏa áp lực tâm lý, vốn đang là vấn nạn lớn tác động lên hàng triệu người Việt Nam. Những thời gian rảnh đó cũng có thể giúp học sinh khám phá thế giới và khám phá bản thân, từ đó định hướng đúng đắn hơn, đóng góp to lớn hơn cho xã hội mà vẫn có thể hạnh phúc.</w:t>
            </w:r>
          </w:p>
          <w:p w14:paraId="2E7D0D73" w14:textId="309623FB" w:rsidR="005F6A89" w:rsidRPr="00EA2FB6"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Giải phóng thời gian cho nhà trường và giáo viên: Kyons như trợ thủ đắc lực giúp nâng cao năng lực học sinh khi học ở nhà, làm nhẹ gánh cho giáo viên không cần bỏ quá nhiều công sức, thời gian hỗ trợ từng học sinh với những nhu cầu khác nhau. Từ đó, giáo viên có thể dành nhiều thời gian hơn trong việc nâng cao chất lượng bài giảng, giáo dục nhân cách và truyền cảm hứng cho học sinh, những việc mà AI không thể thay thế.</w:t>
            </w:r>
          </w:p>
          <w:p w14:paraId="4F742F52" w14:textId="62A88C33" w:rsidR="005F6A89" w:rsidRDefault="005F6A89" w:rsidP="00510057">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EA2FB6">
              <w:rPr>
                <w:rFonts w:ascii="Times New Roman" w:hAnsi="Times New Roman"/>
                <w:bCs/>
                <w:color w:val="000000"/>
                <w:sz w:val="24"/>
                <w:szCs w:val="24"/>
              </w:rPr>
              <w:t>Phòng chống gian lận trong học tập: Kyons với khả năng tạo ra vô hạn câu hỏi cho phép ngăn chặn việc học sinh sao chép bài lẫn nhau và “google” đáp án trên Internet.</w:t>
            </w:r>
          </w:p>
          <w:p w14:paraId="652265AD" w14:textId="4DC4E4DA" w:rsidR="005F6A89" w:rsidRPr="00A642C6" w:rsidRDefault="005F6A89" w:rsidP="00A642C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642C6">
              <w:rPr>
                <w:rFonts w:ascii="Times New Roman" w:hAnsi="Times New Roman"/>
                <w:bCs/>
                <w:color w:val="000000"/>
                <w:sz w:val="24"/>
                <w:szCs w:val="24"/>
              </w:rPr>
              <w:t>● Tăng tốc bởi ETHOS II (bởi Ngân</w:t>
            </w:r>
            <w:r>
              <w:rPr>
                <w:rFonts w:ascii="Times New Roman" w:hAnsi="Times New Roman"/>
                <w:bCs/>
                <w:color w:val="000000"/>
                <w:sz w:val="24"/>
                <w:szCs w:val="24"/>
              </w:rPr>
              <w:t xml:space="preserve"> </w:t>
            </w:r>
            <w:r w:rsidRPr="00A642C6">
              <w:rPr>
                <w:rFonts w:ascii="Times New Roman" w:hAnsi="Times New Roman"/>
                <w:bCs/>
                <w:color w:val="000000"/>
                <w:sz w:val="24"/>
                <w:szCs w:val="24"/>
              </w:rPr>
              <w:t>hàng Thế giới và Đại học SUNY</w:t>
            </w:r>
            <w:r>
              <w:rPr>
                <w:rFonts w:ascii="Times New Roman" w:hAnsi="Times New Roman"/>
                <w:bCs/>
                <w:color w:val="000000"/>
                <w:sz w:val="24"/>
                <w:szCs w:val="24"/>
              </w:rPr>
              <w:t xml:space="preserve"> </w:t>
            </w:r>
            <w:r w:rsidRPr="00A642C6">
              <w:rPr>
                <w:rFonts w:ascii="Times New Roman" w:hAnsi="Times New Roman"/>
                <w:bCs/>
                <w:color w:val="000000"/>
                <w:sz w:val="24"/>
                <w:szCs w:val="24"/>
              </w:rPr>
              <w:t>Korea)</w:t>
            </w:r>
          </w:p>
          <w:p w14:paraId="73A39B6D" w14:textId="1D80AD21" w:rsidR="005F6A89" w:rsidRPr="00A642C6" w:rsidRDefault="005F6A89" w:rsidP="00A642C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642C6">
              <w:rPr>
                <w:rFonts w:ascii="Times New Roman" w:hAnsi="Times New Roman"/>
                <w:bCs/>
                <w:color w:val="000000"/>
                <w:sz w:val="24"/>
                <w:szCs w:val="24"/>
              </w:rPr>
              <w:t>● Ươm tạo bởi BSSC tại PNIC</w:t>
            </w:r>
          </w:p>
          <w:p w14:paraId="668E8EEB" w14:textId="1465CF65" w:rsidR="005F6A89" w:rsidRPr="00A642C6" w:rsidRDefault="005F6A89" w:rsidP="00A642C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642C6">
              <w:rPr>
                <w:rFonts w:ascii="Times New Roman" w:hAnsi="Times New Roman"/>
                <w:bCs/>
                <w:color w:val="000000"/>
                <w:sz w:val="24"/>
                <w:szCs w:val="24"/>
              </w:rPr>
              <w:t>● Đầu tư bởi Quỹ Antler Vietnam</w:t>
            </w:r>
          </w:p>
          <w:p w14:paraId="7717617B" w14:textId="376FA4F2" w:rsidR="005F6A89" w:rsidRPr="00EA2FB6" w:rsidRDefault="005F6A89" w:rsidP="00A642C6">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642C6">
              <w:rPr>
                <w:rFonts w:ascii="Times New Roman" w:hAnsi="Times New Roman"/>
                <w:bCs/>
                <w:color w:val="000000"/>
                <w:sz w:val="24"/>
                <w:szCs w:val="24"/>
              </w:rPr>
              <w:t>● Bán kết Startup Wheel 2022</w:t>
            </w:r>
          </w:p>
          <w:p w14:paraId="61A5EE84" w14:textId="77777777" w:rsidR="005F6A89" w:rsidRDefault="005F6A89" w:rsidP="003E2399">
            <w:pPr>
              <w:spacing w:after="0" w:line="240" w:lineRule="auto"/>
              <w:jc w:val="both"/>
              <w:rPr>
                <w:rFonts w:ascii="Times New Roman" w:hAnsi="Times New Roman"/>
                <w:b/>
                <w:color w:val="000000"/>
                <w:sz w:val="24"/>
                <w:szCs w:val="24"/>
              </w:rPr>
            </w:pPr>
          </w:p>
          <w:p w14:paraId="35BC377D" w14:textId="65B2B442" w:rsidR="005F6A89" w:rsidRPr="00676EF1"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Thời gian áp dụng vào thực tiễn từ ngày:</w:t>
            </w:r>
          </w:p>
        </w:tc>
        <w:tc>
          <w:tcPr>
            <w:tcW w:w="963" w:type="dxa"/>
          </w:tcPr>
          <w:p w14:paraId="10A981B7" w14:textId="77777777" w:rsidR="005F6A89" w:rsidRPr="00C24570" w:rsidRDefault="005F6A89" w:rsidP="003E2399">
            <w:pPr>
              <w:spacing w:after="0" w:line="240" w:lineRule="auto"/>
              <w:jc w:val="center"/>
              <w:rPr>
                <w:rFonts w:ascii="Times New Roman" w:hAnsi="Times New Roman"/>
                <w:b/>
                <w:color w:val="000000"/>
                <w:sz w:val="28"/>
                <w:szCs w:val="28"/>
              </w:rPr>
            </w:pPr>
          </w:p>
        </w:tc>
      </w:tr>
      <w:tr w:rsidR="005F6A89" w:rsidRPr="00C24570" w14:paraId="51454D20" w14:textId="77777777" w:rsidTr="006400C8">
        <w:trPr>
          <w:gridAfter w:val="1"/>
          <w:wAfter w:w="1536" w:type="dxa"/>
        </w:trPr>
        <w:tc>
          <w:tcPr>
            <w:tcW w:w="826" w:type="dxa"/>
          </w:tcPr>
          <w:p w14:paraId="68D9D055" w14:textId="77777777" w:rsidR="005F6A89" w:rsidRPr="00C24570" w:rsidRDefault="005F6A89" w:rsidP="003E2399">
            <w:pPr>
              <w:numPr>
                <w:ilvl w:val="0"/>
                <w:numId w:val="13"/>
              </w:numPr>
              <w:spacing w:after="0" w:line="240" w:lineRule="auto"/>
              <w:jc w:val="center"/>
              <w:rPr>
                <w:rFonts w:ascii="Times New Roman" w:hAnsi="Times New Roman"/>
                <w:color w:val="000000"/>
                <w:sz w:val="28"/>
                <w:szCs w:val="28"/>
              </w:rPr>
            </w:pPr>
          </w:p>
        </w:tc>
        <w:tc>
          <w:tcPr>
            <w:tcW w:w="2588" w:type="dxa"/>
          </w:tcPr>
          <w:p w14:paraId="071A4584" w14:textId="77777777" w:rsidR="005F6A89" w:rsidRPr="00B049C0" w:rsidRDefault="005F6A89" w:rsidP="003E2399">
            <w:pPr>
              <w:spacing w:after="0" w:line="240" w:lineRule="auto"/>
              <w:jc w:val="both"/>
              <w:rPr>
                <w:rFonts w:ascii="Times New Roman" w:hAnsi="Times New Roman"/>
                <w:b/>
                <w:color w:val="000000"/>
                <w:sz w:val="24"/>
                <w:szCs w:val="24"/>
              </w:rPr>
            </w:pPr>
          </w:p>
        </w:tc>
        <w:tc>
          <w:tcPr>
            <w:tcW w:w="9397" w:type="dxa"/>
          </w:tcPr>
          <w:p w14:paraId="68454027" w14:textId="6F997FD4" w:rsidR="005F6A89" w:rsidRDefault="005F6A89" w:rsidP="003E2399">
            <w:pPr>
              <w:spacing w:after="0" w:line="240" w:lineRule="auto"/>
              <w:jc w:val="both"/>
              <w:rPr>
                <w:rFonts w:ascii="Times New Roman" w:hAnsi="Times New Roman"/>
                <w:bCs/>
                <w:color w:val="000000"/>
                <w:sz w:val="24"/>
                <w:szCs w:val="24"/>
              </w:rPr>
            </w:pPr>
            <w:r w:rsidRPr="00676EF1">
              <w:rPr>
                <w:rFonts w:ascii="Times New Roman" w:hAnsi="Times New Roman"/>
                <w:b/>
                <w:color w:val="000000"/>
                <w:sz w:val="24"/>
                <w:szCs w:val="24"/>
              </w:rPr>
              <w:t>- Nội dung:</w:t>
            </w:r>
            <w:r>
              <w:rPr>
                <w:rFonts w:ascii="Times New Roman" w:hAnsi="Times New Roman"/>
                <w:b/>
                <w:color w:val="000000"/>
                <w:sz w:val="24"/>
                <w:szCs w:val="24"/>
              </w:rPr>
              <w:t xml:space="preserve"> </w:t>
            </w:r>
            <w:r w:rsidRPr="00BB0011">
              <w:rPr>
                <w:rFonts w:ascii="Times New Roman" w:hAnsi="Times New Roman"/>
                <w:bCs/>
                <w:color w:val="000000"/>
                <w:sz w:val="24"/>
                <w:szCs w:val="24"/>
              </w:rPr>
              <w:t>AirCity là công ty công nghệ trong lĩnh vực bất động sản (Proptech), chúng tôi tiên phong trong việc phát triển và ứng dụng công nghệ 4.0 như IoT và AI  trong quản lý và vận hành bất động sản, cụ thể là các tòa nhà chung cư, văn phòng, tòa nhà cho thuê tại các thành phố lớn.</w:t>
            </w:r>
          </w:p>
          <w:p w14:paraId="6EC9ECF0" w14:textId="47D73880" w:rsidR="005F6A89" w:rsidRDefault="005F6A89" w:rsidP="003E239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017F8E">
              <w:rPr>
                <w:rFonts w:ascii="Times New Roman" w:hAnsi="Times New Roman"/>
                <w:bCs/>
                <w:color w:val="000000"/>
                <w:sz w:val="24"/>
                <w:szCs w:val="24"/>
              </w:rPr>
              <w:t xml:space="preserve">AirCity phát triển và mang tới giải pháp quản lý vận hành toà nhà trọn gói dựa trên nền tảng công nghệ cho các chủ đầu tư, chủ nhà trọ, căn hộ dịch vụ để giúp chủ nhà quản lý vận hành toà </w:t>
            </w:r>
            <w:r w:rsidRPr="00017F8E">
              <w:rPr>
                <w:rFonts w:ascii="Times New Roman" w:hAnsi="Times New Roman"/>
                <w:bCs/>
                <w:color w:val="000000"/>
                <w:sz w:val="24"/>
                <w:szCs w:val="24"/>
              </w:rPr>
              <w:lastRenderedPageBreak/>
              <w:t>nhà hiệu quả hơn với chi phí thấp hơn 40%, đồng thời mang lại trải nghiệm hiện đại, an ninh an toàn, tiện lợi cho cư dân sinh sống</w:t>
            </w:r>
            <w:r>
              <w:rPr>
                <w:rFonts w:ascii="Times New Roman" w:hAnsi="Times New Roman"/>
                <w:bCs/>
                <w:color w:val="000000"/>
                <w:sz w:val="24"/>
                <w:szCs w:val="24"/>
              </w:rPr>
              <w:t>.</w:t>
            </w:r>
          </w:p>
          <w:p w14:paraId="78A348B6" w14:textId="50A03C80"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Cs/>
                <w:color w:val="000000"/>
                <w:sz w:val="24"/>
                <w:szCs w:val="24"/>
              </w:rPr>
              <w:t xml:space="preserve">+ </w:t>
            </w:r>
            <w:r w:rsidRPr="006400C8">
              <w:rPr>
                <w:rFonts w:ascii="Times New Roman" w:hAnsi="Times New Roman"/>
                <w:bCs/>
                <w:color w:val="000000"/>
                <w:sz w:val="24"/>
                <w:szCs w:val="24"/>
              </w:rPr>
              <w:t>Ý tưởng được khởi đầu từ năm 2021 và đến hiện tại, AirCity đang cung ứng dịch vụ quản lý vận hành tòa nhà cho hơn 50 địa điểm khác nhau tại hơn 3 thành phố Hồ Chí Minh, Hà Nội và Cần Thơ. Tầm nhìn của AirCity là giúp cho cư dân sống trong các tòa nhà tại các thành phố lớn ở khắp Đông Nam Á có cuộc sống văn minh, hiện đại và an toàn với chi phí hợp lý và bền vững.</w:t>
            </w:r>
          </w:p>
          <w:p w14:paraId="3D1C8088" w14:textId="77777777" w:rsidR="005F6A89" w:rsidRDefault="005F6A89" w:rsidP="003E2399">
            <w:pPr>
              <w:spacing w:after="0" w:line="240" w:lineRule="auto"/>
              <w:jc w:val="both"/>
              <w:rPr>
                <w:rFonts w:ascii="Times New Roman" w:hAnsi="Times New Roman"/>
                <w:b/>
                <w:color w:val="000000"/>
                <w:sz w:val="24"/>
                <w:szCs w:val="24"/>
              </w:rPr>
            </w:pPr>
          </w:p>
          <w:p w14:paraId="097BB794" w14:textId="34F2484D" w:rsidR="005F6A89" w:rsidRDefault="005F6A89" w:rsidP="003E23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Hiệu quả:</w:t>
            </w:r>
          </w:p>
          <w:p w14:paraId="559E3E50" w14:textId="53BD2937" w:rsidR="005F6A89" w:rsidRPr="00335055" w:rsidRDefault="005F6A89" w:rsidP="0084757A">
            <w:pPr>
              <w:spacing w:after="0" w:line="240" w:lineRule="auto"/>
              <w:jc w:val="both"/>
              <w:rPr>
                <w:rFonts w:ascii="Times New Roman" w:hAnsi="Times New Roman"/>
                <w:bCs/>
                <w:color w:val="000000"/>
                <w:sz w:val="24"/>
                <w:szCs w:val="24"/>
              </w:rPr>
            </w:pPr>
            <w:r w:rsidRPr="00335055">
              <w:rPr>
                <w:rFonts w:ascii="Segoe UI Symbol" w:hAnsi="Segoe UI Symbol" w:cs="Segoe UI Symbol"/>
                <w:bCs/>
                <w:color w:val="000000"/>
                <w:sz w:val="24"/>
                <w:szCs w:val="24"/>
              </w:rPr>
              <w:t>➢</w:t>
            </w:r>
            <w:r w:rsidRPr="00335055">
              <w:rPr>
                <w:rFonts w:ascii="Times New Roman" w:hAnsi="Times New Roman"/>
                <w:bCs/>
                <w:color w:val="000000"/>
                <w:sz w:val="24"/>
                <w:szCs w:val="24"/>
              </w:rPr>
              <w:tab/>
            </w:r>
            <w:r w:rsidRPr="00335055">
              <w:rPr>
                <w:rFonts w:ascii="Times New Roman" w:hAnsi="Times New Roman"/>
                <w:b/>
                <w:color w:val="000000"/>
                <w:sz w:val="24"/>
                <w:szCs w:val="24"/>
              </w:rPr>
              <w:t>Điểm sáng tạo</w:t>
            </w:r>
            <w:r w:rsidRPr="00335055">
              <w:rPr>
                <w:rFonts w:ascii="Times New Roman" w:hAnsi="Times New Roman"/>
                <w:bCs/>
                <w:color w:val="000000"/>
                <w:sz w:val="24"/>
                <w:szCs w:val="24"/>
              </w:rPr>
              <w:t xml:space="preserve"> </w:t>
            </w:r>
          </w:p>
          <w:p w14:paraId="32C963CC" w14:textId="77777777" w:rsidR="005F6A89" w:rsidRPr="00335055" w:rsidRDefault="005F6A89" w:rsidP="0084757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Lấy công nghệ làm trọng tâm, với đội ngũ sáng lập có tổng cộng hơn 10 năm kinh nghiệm để phát triển phần mềm liên quan tới bất động sản. Chúng tôi phát triển với hơn 30 tính năng hỗ trợ hiệu quả cho hơn 100 quy trình công việc liên quan tới quản lý vận hành tòa nhà, kết hợp cùng các thiết bị phần cứng (Camera AI) và con người thực hiện sửa chữa kỹ thuật tạo thành sự kết hợp hoàn hảo để quản lý vận hành tòa nhà.</w:t>
            </w:r>
          </w:p>
          <w:p w14:paraId="73064FB0" w14:textId="103CFD35" w:rsidR="005F6A89" w:rsidRPr="00335055" w:rsidRDefault="005F6A89" w:rsidP="0084757A">
            <w:pPr>
              <w:spacing w:after="0" w:line="240" w:lineRule="auto"/>
              <w:jc w:val="both"/>
              <w:rPr>
                <w:rFonts w:ascii="Times New Roman" w:hAnsi="Times New Roman"/>
                <w:bCs/>
                <w:color w:val="000000"/>
                <w:sz w:val="24"/>
                <w:szCs w:val="24"/>
              </w:rPr>
            </w:pPr>
            <w:r w:rsidRPr="00013EAB">
              <w:rPr>
                <w:rFonts w:ascii="Times New Roman" w:hAnsi="Times New Roman"/>
                <w:b/>
                <w:color w:val="000000"/>
                <w:sz w:val="24"/>
                <w:szCs w:val="24"/>
              </w:rPr>
              <w:t>+ Tính năng nổi bật 1</w:t>
            </w:r>
            <w:r w:rsidRPr="00335055">
              <w:rPr>
                <w:rFonts w:ascii="Times New Roman" w:hAnsi="Times New Roman"/>
                <w:bCs/>
                <w:color w:val="000000"/>
                <w:sz w:val="24"/>
                <w:szCs w:val="24"/>
              </w:rPr>
              <w:t>: Xây dựng công thức tính phí điện, nước đa dạng, với hơn 100 cách tính đã được AirCity xây dựng thành công, giúp cho giải pháp của AirCity thích nghi tốt với nhiều mô hình bất động sản cho thuê khác nhau với các bước vô cùng đơn giản sau:</w:t>
            </w:r>
          </w:p>
          <w:p w14:paraId="542C172F" w14:textId="77777777" w:rsidR="005F6A89" w:rsidRPr="00335055" w:rsidRDefault="005F6A89" w:rsidP="0084757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Tạo công thức tính hoá đơn</w:t>
            </w:r>
          </w:p>
          <w:p w14:paraId="3A8256D8" w14:textId="77777777" w:rsidR="005F6A89" w:rsidRPr="00335055" w:rsidRDefault="005F6A89" w:rsidP="0084757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Tạo đồng hồ tính công tơ mét</w:t>
            </w:r>
          </w:p>
          <w:p w14:paraId="4DCC8238" w14:textId="51CBDA72" w:rsidR="005F6A89" w:rsidRPr="00335055" w:rsidRDefault="005F6A89" w:rsidP="0084757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Nhập số liệu điện, nước.</w:t>
            </w:r>
          </w:p>
          <w:p w14:paraId="53ADB79C" w14:textId="0ECB2CA8" w:rsidR="005F6A89" w:rsidRPr="00335055" w:rsidRDefault="005F6A89" w:rsidP="002837FF">
            <w:pPr>
              <w:spacing w:after="0" w:line="240" w:lineRule="auto"/>
              <w:jc w:val="both"/>
              <w:rPr>
                <w:rFonts w:ascii="Times New Roman" w:hAnsi="Times New Roman"/>
                <w:bCs/>
                <w:color w:val="000000"/>
                <w:sz w:val="24"/>
                <w:szCs w:val="24"/>
              </w:rPr>
            </w:pPr>
            <w:r w:rsidRPr="00013EAB">
              <w:rPr>
                <w:rFonts w:ascii="Times New Roman" w:hAnsi="Times New Roman"/>
                <w:b/>
                <w:color w:val="000000"/>
                <w:sz w:val="24"/>
                <w:szCs w:val="24"/>
              </w:rPr>
              <w:t>+ Tính năng nổi bật 2</w:t>
            </w:r>
            <w:r w:rsidRPr="00335055">
              <w:rPr>
                <w:rFonts w:ascii="Times New Roman" w:hAnsi="Times New Roman"/>
                <w:bCs/>
                <w:color w:val="000000"/>
                <w:sz w:val="24"/>
                <w:szCs w:val="24"/>
              </w:rPr>
              <w:t xml:space="preserve">: Với các làm truyền thống, hóa đơn sẽ được tạo dựa trên các công cụ thô sơ như Excel hay Google Sheet hoặc thậm chí là tính bằng tay, điều này sẽ dễ xảy ra việc bị tính sai và cách làm này rất khó nhân rộng được quy mô và đội ngũ quản lý vận hành. AirCity xây dựng quy trình phát hành hoá đơn tự động thông qua nền tảng số. Đầu vào sẽ là các chỉ số điện, nước. Sau đó, hệ thống sẽ sử dụng công thức đã được cài đặt sẵn để tạo ra hoá đơn và gửi hoá đơn thu phí tới các phòng thông qua Zalo và email. Sau khi cư dân thanh toán xong, hệ thống cũng sẽ tự động phát hiện và gạch nợ qua thông qua việc mã hoá các thông tin khi chuyển tiền. Cả quy trình này giúp cho AirCity tiết kiệm được hơn 80% con người dành cho khâu quản lý tài chính của một toà nhà. </w:t>
            </w:r>
          </w:p>
          <w:p w14:paraId="4A69CC70" w14:textId="08DC30A0" w:rsidR="005F6A89" w:rsidRPr="00335055" w:rsidRDefault="005F6A89" w:rsidP="002837FF">
            <w:pPr>
              <w:spacing w:after="0" w:line="240" w:lineRule="auto"/>
              <w:jc w:val="both"/>
              <w:rPr>
                <w:rFonts w:ascii="Times New Roman" w:hAnsi="Times New Roman"/>
                <w:bCs/>
                <w:color w:val="000000"/>
                <w:sz w:val="24"/>
                <w:szCs w:val="24"/>
              </w:rPr>
            </w:pPr>
            <w:r w:rsidRPr="00013EAB">
              <w:rPr>
                <w:rFonts w:ascii="Times New Roman" w:hAnsi="Times New Roman"/>
                <w:b/>
                <w:color w:val="000000"/>
                <w:sz w:val="24"/>
                <w:szCs w:val="24"/>
              </w:rPr>
              <w:t>+ Tính năng nổi bật 3</w:t>
            </w:r>
            <w:r w:rsidRPr="00335055">
              <w:rPr>
                <w:rFonts w:ascii="Times New Roman" w:hAnsi="Times New Roman"/>
                <w:bCs/>
                <w:color w:val="000000"/>
                <w:sz w:val="24"/>
                <w:szCs w:val="24"/>
              </w:rPr>
              <w:t xml:space="preserve">: Đối với quản lý vận hành toà nhà, quản lý thông tin cư dân và đáp ứng việc đăng ký tạm trú tạm vắng sẽ là công đoạn mất nhiều thời gian nhất. AirCity sử dụng phần </w:t>
            </w:r>
            <w:r w:rsidRPr="00335055">
              <w:rPr>
                <w:rFonts w:ascii="Times New Roman" w:hAnsi="Times New Roman"/>
                <w:bCs/>
                <w:color w:val="000000"/>
                <w:sz w:val="24"/>
                <w:szCs w:val="24"/>
              </w:rPr>
              <w:lastRenderedPageBreak/>
              <w:t>mềm và xác định việc số hoá thông tin cư dân chuẩn xác là yêu cầu bắt buộc. Chúng tôi tự tin kiểm soát được đầy đủ thông tin cư dân đang lưu trú trong toà nhà và dùng chúng để đăng ký tạm trụ tạm vắng với chính quyền.</w:t>
            </w:r>
          </w:p>
          <w:p w14:paraId="14882F6B" w14:textId="725ABAD5" w:rsidR="005F6A89" w:rsidRPr="00335055" w:rsidRDefault="005F6A89" w:rsidP="002837FF">
            <w:pPr>
              <w:spacing w:after="0" w:line="240" w:lineRule="auto"/>
              <w:jc w:val="both"/>
              <w:rPr>
                <w:rFonts w:ascii="Times New Roman" w:hAnsi="Times New Roman"/>
                <w:bCs/>
                <w:color w:val="000000"/>
                <w:sz w:val="24"/>
                <w:szCs w:val="24"/>
              </w:rPr>
            </w:pPr>
            <w:r w:rsidRPr="00335055">
              <w:rPr>
                <w:rFonts w:ascii="Segoe UI Symbol" w:hAnsi="Segoe UI Symbol" w:cs="Segoe UI Symbol"/>
                <w:bCs/>
                <w:color w:val="000000"/>
                <w:sz w:val="24"/>
                <w:szCs w:val="24"/>
              </w:rPr>
              <w:t>➢</w:t>
            </w:r>
            <w:r w:rsidRPr="00335055">
              <w:rPr>
                <w:rFonts w:ascii="Times New Roman" w:hAnsi="Times New Roman"/>
                <w:bCs/>
                <w:color w:val="000000"/>
                <w:sz w:val="24"/>
                <w:szCs w:val="24"/>
              </w:rPr>
              <w:tab/>
            </w:r>
            <w:r w:rsidRPr="00335055">
              <w:rPr>
                <w:rFonts w:ascii="Times New Roman" w:hAnsi="Times New Roman"/>
                <w:b/>
                <w:color w:val="000000"/>
                <w:sz w:val="24"/>
                <w:szCs w:val="24"/>
              </w:rPr>
              <w:t>Hiệu quả kinh tế và ứng dụng của giải pháp vào thực tiễn:</w:t>
            </w:r>
          </w:p>
          <w:p w14:paraId="5A8E941A" w14:textId="5EA2C94E" w:rsidR="005F6A89" w:rsidRPr="00335055" w:rsidRDefault="005F6A89" w:rsidP="00EF15D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Giá trị mang lại cho chủ đầu tư: Giúp tiết kiệm được 40% chi phí vận hành toà nhà</w:t>
            </w:r>
          </w:p>
          <w:p w14:paraId="0F8C09FB" w14:textId="03D95668" w:rsidR="005F6A89" w:rsidRPr="00335055" w:rsidRDefault="005F6A89" w:rsidP="00EF15DA">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Giá trị mang lại cho cư dân: Giúp mang lại các trải nghiệm công nghệ hiện đại và tiện lợi. Giúp các quy trình làm việc trở nên đơn giản và hiệu quả hơn như check in, check out, đăng ký tạm trú, làm hợp đồng, hỗ trợ sửa chửa sự cố…</w:t>
            </w:r>
          </w:p>
          <w:p w14:paraId="0A67ADDD" w14:textId="4E49156F" w:rsidR="005F6A89" w:rsidRPr="00335055" w:rsidRDefault="005F6A89" w:rsidP="007165CF">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Điển hình như chung cư Sun Village:</w:t>
            </w:r>
          </w:p>
          <w:p w14:paraId="4685BC4B" w14:textId="6F5B002A" w:rsidR="005F6A89" w:rsidRPr="00335055" w:rsidRDefault="005F6A89" w:rsidP="007165CF">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Giá trị mang lại cho chủ đầu tư: Giúp tiết kiệm được 35% chi phí vận hành toà nhà và cắt giảm được 1 vị trí lễ tân và 1 vị trí kế toán toà nhà…</w:t>
            </w:r>
          </w:p>
          <w:p w14:paraId="1DBE7604" w14:textId="0380FDD4" w:rsidR="005F6A89" w:rsidRPr="00335055" w:rsidRDefault="005F6A89" w:rsidP="007165CF">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Giá trị mang lại cho cư dân: Giúp cho việc đóng phí trở nên đơn giản hơn, cư dân ra vào toà nhà vô cùng thú vị với trải nghiệm bằng Camera Ai, các vấn đề của cư dân được tiếp nhận và xử lý bằng công nghệ khiến cư dân cảm thấy được tôn trọng và lắng nghe nhiều hơn từ đó làm cho môi trường sống trở nên tốt hơn.</w:t>
            </w:r>
          </w:p>
          <w:p w14:paraId="0C4315E6" w14:textId="77777777" w:rsidR="005F6A89" w:rsidRPr="00335055" w:rsidRDefault="005F6A89" w:rsidP="000B769D">
            <w:pPr>
              <w:spacing w:after="0" w:line="240" w:lineRule="auto"/>
              <w:jc w:val="both"/>
              <w:rPr>
                <w:rFonts w:ascii="Times New Roman" w:hAnsi="Times New Roman"/>
                <w:bCs/>
                <w:color w:val="000000"/>
                <w:sz w:val="24"/>
                <w:szCs w:val="24"/>
              </w:rPr>
            </w:pPr>
            <w:r w:rsidRPr="00335055">
              <w:rPr>
                <w:rFonts w:ascii="Segoe UI Symbol" w:hAnsi="Segoe UI Symbol" w:cs="Segoe UI Symbol"/>
                <w:bCs/>
                <w:color w:val="000000"/>
                <w:sz w:val="24"/>
                <w:szCs w:val="24"/>
              </w:rPr>
              <w:t>➢</w:t>
            </w:r>
            <w:r w:rsidRPr="00335055">
              <w:rPr>
                <w:rFonts w:ascii="Times New Roman" w:hAnsi="Times New Roman"/>
                <w:bCs/>
                <w:color w:val="000000"/>
                <w:sz w:val="24"/>
                <w:szCs w:val="24"/>
              </w:rPr>
              <w:tab/>
            </w:r>
            <w:r w:rsidRPr="00335055">
              <w:rPr>
                <w:rFonts w:ascii="Times New Roman" w:hAnsi="Times New Roman"/>
                <w:b/>
                <w:color w:val="000000"/>
                <w:sz w:val="24"/>
                <w:szCs w:val="24"/>
              </w:rPr>
              <w:t>Tác động xã hội</w:t>
            </w:r>
          </w:p>
          <w:p w14:paraId="04ABDA92" w14:textId="2F5B3F18" w:rsidR="005F6A89" w:rsidRPr="00335055" w:rsidRDefault="005F6A89" w:rsidP="000B769D">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Sau giai đoạn Covid 19 cộng hưởng thêm những tác động tiêu cực của khủng hoảng kinh tế, ngày càng nhiều người lao động bị ảnh hưởng thu nhập và theo thống kê của Bộ Lao Động từ đầu năm 2023 có hơn 500,000 người lao động chưa tìm được công việc và không quay lại thành phố lớn, điều này dẫn đến việc các chủ đầu tư nhà cho thuê bị mất một lượng khách hàng lớn, từ đó trực tiếp ảnh hưởng tới doanh thu. Điều này đặt ra một vấn đề nan giải là các chủ đầu tư phải tìm các phương án vận hành hiệu quả hơn để tối ưu hoá chi phí.</w:t>
            </w:r>
          </w:p>
          <w:p w14:paraId="0696708E" w14:textId="4080FB0A" w:rsidR="005F6A89" w:rsidRPr="00335055" w:rsidRDefault="005F6A89" w:rsidP="000B769D">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 Chúng tôi luôn quan niệm, thành công của một doanh nghiệp luôn gắn liền với những giá trị xã hội mà doanh nghiệp đó mang đến cho cộng đồng. AirCity tự hào luôn coi các hoạt động xã hội là một phần của doanh nghiệp. Trong năm qua chúng tôi đã tổ chức 6 hoạt động xã hội cho cư dân, các chương trình vô cùng ý nghĩa như hỗ trợ tiền trọ cho tân sinh viên Tỉnh Phú Yên hoặc chương trình miễn phí vé xe tết về quê do AirCity là đối tác chiến lược, với các chuyến xe đã đưa 300 lao động, sinh viên có hoàn cảnh khó khăn về quê ăn tết.</w:t>
            </w:r>
          </w:p>
          <w:p w14:paraId="3C4CD0D1"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Các thành tựu AirCity đã đạt được từ khi thành lập?</w:t>
            </w:r>
          </w:p>
          <w:p w14:paraId="69F3C91A"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10 Blue Ventures (Cuộc thi cho Startup về tác động xã hội)</w:t>
            </w:r>
          </w:p>
          <w:p w14:paraId="4876C8DB"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lastRenderedPageBreak/>
              <w:t>-</w:t>
            </w:r>
            <w:r w:rsidRPr="00335055">
              <w:rPr>
                <w:rFonts w:ascii="Times New Roman" w:hAnsi="Times New Roman"/>
                <w:bCs/>
                <w:color w:val="000000"/>
                <w:sz w:val="24"/>
                <w:szCs w:val="24"/>
              </w:rPr>
              <w:tab/>
              <w:t>Chiến thắng tại chương trình BLOCK 71 SAIGON do Becamex hợp tác cùng trường Đại học Quốc gia Singapore.</w:t>
            </w:r>
          </w:p>
          <w:p w14:paraId="10044E4E"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10 Alibaba Cloud x KrAsia Vietnam 2022</w:t>
            </w:r>
          </w:p>
          <w:p w14:paraId="103CCA86"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Nhận cam kết rót vốn $100,000 trên sóng Shark Tank Việt Nam mùa 5</w:t>
            </w:r>
          </w:p>
          <w:p w14:paraId="07323566"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10 cuộc thi Impact Challenge at SEA 2022</w:t>
            </w:r>
          </w:p>
          <w:p w14:paraId="2C373ECE"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Chiến thắng tại cuộc thi Tech Planter Vietnam 2022 (Cuộc thi Startup tổ chức tại Nhật Bản)</w:t>
            </w:r>
          </w:p>
          <w:p w14:paraId="5E7139E1"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 xml:space="preserve">Top 50 Startup Wheel 2022 </w:t>
            </w:r>
          </w:p>
          <w:p w14:paraId="38C64CCC"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20 TechFest 2022</w:t>
            </w:r>
          </w:p>
          <w:p w14:paraId="2A7D02B4"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5 Zone Startup Competition</w:t>
            </w:r>
          </w:p>
          <w:p w14:paraId="18DD9001"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10 VietChallenge 2022</w:t>
            </w:r>
          </w:p>
          <w:p w14:paraId="06EA3D53"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Top 10 Startup Việt 2022</w:t>
            </w:r>
          </w:p>
          <w:p w14:paraId="633F4D27"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Được lựa chọn tham gia chương trình tăng tốc khởi nghiệp được tổ chức bởi Google for Startup Việt Nam</w:t>
            </w:r>
          </w:p>
          <w:p w14:paraId="0E7FAD42" w14:textId="77777777"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Được tài trợ 150,000 USD từ Microsoft Founders Hub</w:t>
            </w:r>
          </w:p>
          <w:p w14:paraId="2F2B7E5C" w14:textId="53267985" w:rsidR="005F6A89" w:rsidRPr="00335055" w:rsidRDefault="005F6A89" w:rsidP="006D2454">
            <w:pPr>
              <w:spacing w:after="0" w:line="240" w:lineRule="auto"/>
              <w:jc w:val="both"/>
              <w:rPr>
                <w:rFonts w:ascii="Times New Roman" w:hAnsi="Times New Roman"/>
                <w:bCs/>
                <w:color w:val="000000"/>
                <w:sz w:val="24"/>
                <w:szCs w:val="24"/>
              </w:rPr>
            </w:pPr>
            <w:r w:rsidRPr="00335055">
              <w:rPr>
                <w:rFonts w:ascii="Times New Roman" w:hAnsi="Times New Roman"/>
                <w:bCs/>
                <w:color w:val="000000"/>
                <w:sz w:val="24"/>
                <w:szCs w:val="24"/>
              </w:rPr>
              <w:t>-</w:t>
            </w:r>
            <w:r w:rsidRPr="00335055">
              <w:rPr>
                <w:rFonts w:ascii="Times New Roman" w:hAnsi="Times New Roman"/>
                <w:bCs/>
                <w:color w:val="000000"/>
                <w:sz w:val="24"/>
                <w:szCs w:val="24"/>
              </w:rPr>
              <w:tab/>
              <w:t>Được đầu tư bởi quỹ đầu tư toàn cầu Antler</w:t>
            </w:r>
          </w:p>
          <w:p w14:paraId="6A3E57E5" w14:textId="77777777" w:rsidR="005F6A89" w:rsidRDefault="005F6A89" w:rsidP="003E2399">
            <w:pPr>
              <w:spacing w:after="0" w:line="240" w:lineRule="auto"/>
              <w:jc w:val="both"/>
              <w:rPr>
                <w:rFonts w:ascii="Times New Roman" w:hAnsi="Times New Roman"/>
                <w:b/>
                <w:color w:val="000000"/>
                <w:sz w:val="24"/>
                <w:szCs w:val="24"/>
              </w:rPr>
            </w:pPr>
          </w:p>
          <w:p w14:paraId="74BECFB1" w14:textId="5807E570" w:rsidR="005F6A89" w:rsidRPr="006400C8" w:rsidRDefault="005F6A89" w:rsidP="003E2399">
            <w:pPr>
              <w:spacing w:after="0" w:line="240" w:lineRule="auto"/>
              <w:jc w:val="both"/>
              <w:rPr>
                <w:rFonts w:ascii="Times New Roman" w:hAnsi="Times New Roman"/>
                <w:bCs/>
                <w:color w:val="000000"/>
                <w:sz w:val="24"/>
                <w:szCs w:val="24"/>
              </w:rPr>
            </w:pPr>
            <w:r>
              <w:rPr>
                <w:rFonts w:ascii="Times New Roman" w:hAnsi="Times New Roman"/>
                <w:b/>
                <w:color w:val="000000"/>
                <w:sz w:val="24"/>
                <w:szCs w:val="24"/>
              </w:rPr>
              <w:t xml:space="preserve">- Thời gian áp dụng vào thực tiễn từ ngày: </w:t>
            </w:r>
            <w:r w:rsidRPr="002C1D5B">
              <w:rPr>
                <w:rFonts w:ascii="Times New Roman" w:hAnsi="Times New Roman"/>
                <w:bCs/>
                <w:color w:val="000000"/>
                <w:sz w:val="24"/>
                <w:szCs w:val="24"/>
              </w:rPr>
              <w:t xml:space="preserve">năm </w:t>
            </w:r>
            <w:r>
              <w:rPr>
                <w:rFonts w:ascii="Times New Roman" w:hAnsi="Times New Roman"/>
                <w:bCs/>
                <w:color w:val="000000"/>
                <w:sz w:val="24"/>
                <w:szCs w:val="24"/>
              </w:rPr>
              <w:t>2021</w:t>
            </w:r>
          </w:p>
        </w:tc>
        <w:tc>
          <w:tcPr>
            <w:tcW w:w="963" w:type="dxa"/>
          </w:tcPr>
          <w:p w14:paraId="5732C1E5" w14:textId="77777777" w:rsidR="005F6A89" w:rsidRPr="00C24570" w:rsidRDefault="005F6A89" w:rsidP="003E2399">
            <w:pPr>
              <w:spacing w:after="0" w:line="240" w:lineRule="auto"/>
              <w:jc w:val="center"/>
              <w:rPr>
                <w:rFonts w:ascii="Times New Roman" w:hAnsi="Times New Roman"/>
                <w:b/>
                <w:color w:val="000000"/>
                <w:sz w:val="28"/>
                <w:szCs w:val="28"/>
              </w:rPr>
            </w:pPr>
          </w:p>
        </w:tc>
      </w:tr>
    </w:tbl>
    <w:p w14:paraId="270A20BB" w14:textId="77777777" w:rsidR="0001612D" w:rsidRPr="00C9210F" w:rsidRDefault="0001612D" w:rsidP="00C9210F">
      <w:pPr>
        <w:jc w:val="both"/>
        <w:rPr>
          <w:rFonts w:ascii="Times New Roman" w:hAnsi="Times New Roman"/>
          <w:color w:val="000000"/>
          <w:sz w:val="28"/>
          <w:szCs w:val="28"/>
        </w:rPr>
      </w:pPr>
      <w:bookmarkStart w:id="1" w:name="_GoBack"/>
      <w:bookmarkEnd w:id="1"/>
    </w:p>
    <w:sectPr w:rsidR="0001612D" w:rsidRPr="00C9210F" w:rsidSect="001D3477">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B97"/>
    <w:multiLevelType w:val="hybridMultilevel"/>
    <w:tmpl w:val="6AC0B622"/>
    <w:lvl w:ilvl="0" w:tplc="826046C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522D5"/>
    <w:multiLevelType w:val="hybridMultilevel"/>
    <w:tmpl w:val="E084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A6A"/>
    <w:multiLevelType w:val="hybridMultilevel"/>
    <w:tmpl w:val="4E14BA1E"/>
    <w:lvl w:ilvl="0" w:tplc="33327B4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D11DD"/>
    <w:multiLevelType w:val="hybridMultilevel"/>
    <w:tmpl w:val="0F36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D4143"/>
    <w:multiLevelType w:val="hybridMultilevel"/>
    <w:tmpl w:val="5358AB90"/>
    <w:lvl w:ilvl="0" w:tplc="8D6A85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93D57"/>
    <w:multiLevelType w:val="hybridMultilevel"/>
    <w:tmpl w:val="5FBAD566"/>
    <w:lvl w:ilvl="0" w:tplc="727C83B0">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244FD3"/>
    <w:multiLevelType w:val="hybridMultilevel"/>
    <w:tmpl w:val="1B3AEE28"/>
    <w:lvl w:ilvl="0" w:tplc="DEAC255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431182"/>
    <w:multiLevelType w:val="hybridMultilevel"/>
    <w:tmpl w:val="B1D8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C7C82"/>
    <w:multiLevelType w:val="hybridMultilevel"/>
    <w:tmpl w:val="07BA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80C18"/>
    <w:multiLevelType w:val="hybridMultilevel"/>
    <w:tmpl w:val="47E2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525D9"/>
    <w:multiLevelType w:val="hybridMultilevel"/>
    <w:tmpl w:val="66449C6E"/>
    <w:lvl w:ilvl="0" w:tplc="52BEBFB2">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90D45CB"/>
    <w:multiLevelType w:val="hybridMultilevel"/>
    <w:tmpl w:val="79DF4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2819C2"/>
    <w:multiLevelType w:val="hybridMultilevel"/>
    <w:tmpl w:val="39DAC2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9155DE2"/>
    <w:multiLevelType w:val="hybridMultilevel"/>
    <w:tmpl w:val="08E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B4D13"/>
    <w:multiLevelType w:val="hybridMultilevel"/>
    <w:tmpl w:val="3F3C62B6"/>
    <w:lvl w:ilvl="0" w:tplc="91A030A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8330A"/>
    <w:multiLevelType w:val="hybridMultilevel"/>
    <w:tmpl w:val="65FE21D0"/>
    <w:lvl w:ilvl="0" w:tplc="D0D87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444BD"/>
    <w:multiLevelType w:val="hybridMultilevel"/>
    <w:tmpl w:val="22020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679"/>
    <w:multiLevelType w:val="multilevel"/>
    <w:tmpl w:val="A9EE95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333D66"/>
    <w:multiLevelType w:val="hybridMultilevel"/>
    <w:tmpl w:val="5AC6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655C4"/>
    <w:multiLevelType w:val="hybridMultilevel"/>
    <w:tmpl w:val="AEDE03C0"/>
    <w:lvl w:ilvl="0" w:tplc="10E218AA">
      <w:start w:val="2016"/>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6F2752E"/>
    <w:multiLevelType w:val="hybridMultilevel"/>
    <w:tmpl w:val="9C9A31B2"/>
    <w:lvl w:ilvl="0" w:tplc="5F5CC8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7"/>
  </w:num>
  <w:num w:numId="4">
    <w:abstractNumId w:val="10"/>
  </w:num>
  <w:num w:numId="5">
    <w:abstractNumId w:val="14"/>
  </w:num>
  <w:num w:numId="6">
    <w:abstractNumId w:val="0"/>
  </w:num>
  <w:num w:numId="7">
    <w:abstractNumId w:val="1"/>
  </w:num>
  <w:num w:numId="8">
    <w:abstractNumId w:val="20"/>
  </w:num>
  <w:num w:numId="9">
    <w:abstractNumId w:val="12"/>
  </w:num>
  <w:num w:numId="10">
    <w:abstractNumId w:val="6"/>
  </w:num>
  <w:num w:numId="11">
    <w:abstractNumId w:val="3"/>
  </w:num>
  <w:num w:numId="12">
    <w:abstractNumId w:val="5"/>
  </w:num>
  <w:num w:numId="13">
    <w:abstractNumId w:val="16"/>
  </w:num>
  <w:num w:numId="14">
    <w:abstractNumId w:val="15"/>
  </w:num>
  <w:num w:numId="15">
    <w:abstractNumId w:val="8"/>
  </w:num>
  <w:num w:numId="16">
    <w:abstractNumId w:val="4"/>
  </w:num>
  <w:num w:numId="17">
    <w:abstractNumId w:val="19"/>
  </w:num>
  <w:num w:numId="18">
    <w:abstractNumId w:val="17"/>
  </w:num>
  <w:num w:numId="19">
    <w:abstractNumId w:val="9"/>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C1"/>
    <w:rsid w:val="000027C7"/>
    <w:rsid w:val="00007043"/>
    <w:rsid w:val="00013EAB"/>
    <w:rsid w:val="0001612D"/>
    <w:rsid w:val="00017128"/>
    <w:rsid w:val="00017F8E"/>
    <w:rsid w:val="000209AE"/>
    <w:rsid w:val="00023765"/>
    <w:rsid w:val="00030704"/>
    <w:rsid w:val="00031F29"/>
    <w:rsid w:val="0003270C"/>
    <w:rsid w:val="00034C33"/>
    <w:rsid w:val="000520B1"/>
    <w:rsid w:val="00052AB1"/>
    <w:rsid w:val="00062870"/>
    <w:rsid w:val="00073962"/>
    <w:rsid w:val="00077362"/>
    <w:rsid w:val="00084A7C"/>
    <w:rsid w:val="0008598E"/>
    <w:rsid w:val="00090B6B"/>
    <w:rsid w:val="00091882"/>
    <w:rsid w:val="00092700"/>
    <w:rsid w:val="000B10E8"/>
    <w:rsid w:val="000B490E"/>
    <w:rsid w:val="000B72CF"/>
    <w:rsid w:val="000B769D"/>
    <w:rsid w:val="000C0C77"/>
    <w:rsid w:val="000C227E"/>
    <w:rsid w:val="000D0DFE"/>
    <w:rsid w:val="000E7E1A"/>
    <w:rsid w:val="000F0E36"/>
    <w:rsid w:val="000F16C0"/>
    <w:rsid w:val="000F2B84"/>
    <w:rsid w:val="000F2C4F"/>
    <w:rsid w:val="000F5CAF"/>
    <w:rsid w:val="000F6B01"/>
    <w:rsid w:val="000F6BC2"/>
    <w:rsid w:val="00103D6A"/>
    <w:rsid w:val="001129DA"/>
    <w:rsid w:val="00122183"/>
    <w:rsid w:val="00124444"/>
    <w:rsid w:val="00127440"/>
    <w:rsid w:val="00140109"/>
    <w:rsid w:val="001532FD"/>
    <w:rsid w:val="00153311"/>
    <w:rsid w:val="00155685"/>
    <w:rsid w:val="001612FA"/>
    <w:rsid w:val="00161F3E"/>
    <w:rsid w:val="001646DA"/>
    <w:rsid w:val="00166044"/>
    <w:rsid w:val="0017690D"/>
    <w:rsid w:val="00184CD0"/>
    <w:rsid w:val="00184E70"/>
    <w:rsid w:val="00187ADB"/>
    <w:rsid w:val="00191A54"/>
    <w:rsid w:val="00194F81"/>
    <w:rsid w:val="001A1F6C"/>
    <w:rsid w:val="001B23FA"/>
    <w:rsid w:val="001B64F6"/>
    <w:rsid w:val="001B7A2E"/>
    <w:rsid w:val="001C3584"/>
    <w:rsid w:val="001C7C78"/>
    <w:rsid w:val="001D00D4"/>
    <w:rsid w:val="001D3477"/>
    <w:rsid w:val="001E6D75"/>
    <w:rsid w:val="001E6FE3"/>
    <w:rsid w:val="001F6CB9"/>
    <w:rsid w:val="00211172"/>
    <w:rsid w:val="00213F38"/>
    <w:rsid w:val="00221CB1"/>
    <w:rsid w:val="00225CA4"/>
    <w:rsid w:val="00226B62"/>
    <w:rsid w:val="002270A5"/>
    <w:rsid w:val="00235DD4"/>
    <w:rsid w:val="00240B37"/>
    <w:rsid w:val="00252E15"/>
    <w:rsid w:val="00255F69"/>
    <w:rsid w:val="00256E68"/>
    <w:rsid w:val="00257DCD"/>
    <w:rsid w:val="00257FF8"/>
    <w:rsid w:val="00265B23"/>
    <w:rsid w:val="00267580"/>
    <w:rsid w:val="00267706"/>
    <w:rsid w:val="002677BB"/>
    <w:rsid w:val="00267E9A"/>
    <w:rsid w:val="0027158E"/>
    <w:rsid w:val="0027682F"/>
    <w:rsid w:val="002813AA"/>
    <w:rsid w:val="002828B2"/>
    <w:rsid w:val="00282B5D"/>
    <w:rsid w:val="002837FF"/>
    <w:rsid w:val="00284B2F"/>
    <w:rsid w:val="002932E3"/>
    <w:rsid w:val="0029415F"/>
    <w:rsid w:val="002946BE"/>
    <w:rsid w:val="00296F72"/>
    <w:rsid w:val="002A056C"/>
    <w:rsid w:val="002A1C66"/>
    <w:rsid w:val="002A1EAF"/>
    <w:rsid w:val="002A24E0"/>
    <w:rsid w:val="002B0D04"/>
    <w:rsid w:val="002B54C3"/>
    <w:rsid w:val="002B6751"/>
    <w:rsid w:val="002C1D5B"/>
    <w:rsid w:val="002C4FBB"/>
    <w:rsid w:val="002C66EE"/>
    <w:rsid w:val="002D0987"/>
    <w:rsid w:val="002D1CFD"/>
    <w:rsid w:val="002D3944"/>
    <w:rsid w:val="002D41E5"/>
    <w:rsid w:val="002D7B7A"/>
    <w:rsid w:val="002E04B1"/>
    <w:rsid w:val="002F090B"/>
    <w:rsid w:val="002F15E7"/>
    <w:rsid w:val="002F3B9A"/>
    <w:rsid w:val="002F5B1B"/>
    <w:rsid w:val="00301F37"/>
    <w:rsid w:val="00303552"/>
    <w:rsid w:val="00304BDE"/>
    <w:rsid w:val="003145B2"/>
    <w:rsid w:val="00316424"/>
    <w:rsid w:val="00317793"/>
    <w:rsid w:val="00324944"/>
    <w:rsid w:val="00327B8F"/>
    <w:rsid w:val="003335E1"/>
    <w:rsid w:val="00335055"/>
    <w:rsid w:val="00341EFB"/>
    <w:rsid w:val="00351EA2"/>
    <w:rsid w:val="003554C4"/>
    <w:rsid w:val="00355F7D"/>
    <w:rsid w:val="00357AEA"/>
    <w:rsid w:val="00365E3E"/>
    <w:rsid w:val="0036700D"/>
    <w:rsid w:val="0037471F"/>
    <w:rsid w:val="00380FB4"/>
    <w:rsid w:val="00385FBE"/>
    <w:rsid w:val="0039127E"/>
    <w:rsid w:val="00391AF7"/>
    <w:rsid w:val="00395447"/>
    <w:rsid w:val="00396CBA"/>
    <w:rsid w:val="003A1629"/>
    <w:rsid w:val="003A7793"/>
    <w:rsid w:val="003C5872"/>
    <w:rsid w:val="003C5A77"/>
    <w:rsid w:val="003C71C6"/>
    <w:rsid w:val="003E0054"/>
    <w:rsid w:val="003E2399"/>
    <w:rsid w:val="003E42B3"/>
    <w:rsid w:val="003F08A7"/>
    <w:rsid w:val="003F2E2A"/>
    <w:rsid w:val="003F4A48"/>
    <w:rsid w:val="003F51AD"/>
    <w:rsid w:val="003F549E"/>
    <w:rsid w:val="003F584C"/>
    <w:rsid w:val="003F6A97"/>
    <w:rsid w:val="00404217"/>
    <w:rsid w:val="00406660"/>
    <w:rsid w:val="00413D8B"/>
    <w:rsid w:val="00414FC4"/>
    <w:rsid w:val="004169DD"/>
    <w:rsid w:val="00426F6D"/>
    <w:rsid w:val="0043720B"/>
    <w:rsid w:val="004403A3"/>
    <w:rsid w:val="00440741"/>
    <w:rsid w:val="00440B54"/>
    <w:rsid w:val="0044131C"/>
    <w:rsid w:val="004427F1"/>
    <w:rsid w:val="00445457"/>
    <w:rsid w:val="00446101"/>
    <w:rsid w:val="0045058C"/>
    <w:rsid w:val="00456E88"/>
    <w:rsid w:val="00463A9D"/>
    <w:rsid w:val="00463D10"/>
    <w:rsid w:val="00464F2B"/>
    <w:rsid w:val="00465614"/>
    <w:rsid w:val="004668AD"/>
    <w:rsid w:val="00474EFA"/>
    <w:rsid w:val="0047779A"/>
    <w:rsid w:val="00483CF8"/>
    <w:rsid w:val="004857CF"/>
    <w:rsid w:val="00487704"/>
    <w:rsid w:val="00491AE9"/>
    <w:rsid w:val="004948F4"/>
    <w:rsid w:val="004954C4"/>
    <w:rsid w:val="00497452"/>
    <w:rsid w:val="004A0898"/>
    <w:rsid w:val="004A42F6"/>
    <w:rsid w:val="004A63AD"/>
    <w:rsid w:val="004A7E0C"/>
    <w:rsid w:val="004B1B14"/>
    <w:rsid w:val="004B3B0B"/>
    <w:rsid w:val="004B5673"/>
    <w:rsid w:val="004B6600"/>
    <w:rsid w:val="004B6BD7"/>
    <w:rsid w:val="004C157F"/>
    <w:rsid w:val="004C1595"/>
    <w:rsid w:val="004C270A"/>
    <w:rsid w:val="004C3903"/>
    <w:rsid w:val="004C6060"/>
    <w:rsid w:val="004D689B"/>
    <w:rsid w:val="004D6C58"/>
    <w:rsid w:val="004E33BB"/>
    <w:rsid w:val="004E6195"/>
    <w:rsid w:val="004E7222"/>
    <w:rsid w:val="004F023A"/>
    <w:rsid w:val="004F44FD"/>
    <w:rsid w:val="004F534C"/>
    <w:rsid w:val="00503A70"/>
    <w:rsid w:val="00505BDD"/>
    <w:rsid w:val="005063C3"/>
    <w:rsid w:val="00510057"/>
    <w:rsid w:val="00514976"/>
    <w:rsid w:val="0051583B"/>
    <w:rsid w:val="005214FA"/>
    <w:rsid w:val="0052240E"/>
    <w:rsid w:val="00527A97"/>
    <w:rsid w:val="00530317"/>
    <w:rsid w:val="005311F9"/>
    <w:rsid w:val="00535961"/>
    <w:rsid w:val="00536E1E"/>
    <w:rsid w:val="00540766"/>
    <w:rsid w:val="005408BD"/>
    <w:rsid w:val="005431E7"/>
    <w:rsid w:val="005444A3"/>
    <w:rsid w:val="005448A8"/>
    <w:rsid w:val="00545D1C"/>
    <w:rsid w:val="0055507B"/>
    <w:rsid w:val="00561784"/>
    <w:rsid w:val="0057253E"/>
    <w:rsid w:val="0058002E"/>
    <w:rsid w:val="0058231D"/>
    <w:rsid w:val="0059274F"/>
    <w:rsid w:val="005948B3"/>
    <w:rsid w:val="005961BB"/>
    <w:rsid w:val="00597BC5"/>
    <w:rsid w:val="005A789C"/>
    <w:rsid w:val="005A7BEB"/>
    <w:rsid w:val="005B3F16"/>
    <w:rsid w:val="005C104B"/>
    <w:rsid w:val="005C5DDC"/>
    <w:rsid w:val="005C6F6A"/>
    <w:rsid w:val="005D72FC"/>
    <w:rsid w:val="005D7ABF"/>
    <w:rsid w:val="005E118A"/>
    <w:rsid w:val="005F1EFE"/>
    <w:rsid w:val="005F2AE0"/>
    <w:rsid w:val="005F6A89"/>
    <w:rsid w:val="00604CD5"/>
    <w:rsid w:val="00606951"/>
    <w:rsid w:val="00610D7A"/>
    <w:rsid w:val="00613AB3"/>
    <w:rsid w:val="00613AE7"/>
    <w:rsid w:val="006140B4"/>
    <w:rsid w:val="006152CE"/>
    <w:rsid w:val="006166CD"/>
    <w:rsid w:val="006201B3"/>
    <w:rsid w:val="006203A2"/>
    <w:rsid w:val="00620D74"/>
    <w:rsid w:val="006218EB"/>
    <w:rsid w:val="00622E12"/>
    <w:rsid w:val="00624201"/>
    <w:rsid w:val="00624261"/>
    <w:rsid w:val="00627937"/>
    <w:rsid w:val="00634C81"/>
    <w:rsid w:val="00635152"/>
    <w:rsid w:val="0063603C"/>
    <w:rsid w:val="0063787D"/>
    <w:rsid w:val="0064009D"/>
    <w:rsid w:val="006400C8"/>
    <w:rsid w:val="00646AA9"/>
    <w:rsid w:val="006511A0"/>
    <w:rsid w:val="006535A3"/>
    <w:rsid w:val="00654390"/>
    <w:rsid w:val="0065655E"/>
    <w:rsid w:val="00660FC9"/>
    <w:rsid w:val="006630D0"/>
    <w:rsid w:val="00665051"/>
    <w:rsid w:val="00676EF1"/>
    <w:rsid w:val="006822E9"/>
    <w:rsid w:val="00683F33"/>
    <w:rsid w:val="00684D1B"/>
    <w:rsid w:val="00685FC7"/>
    <w:rsid w:val="006865E6"/>
    <w:rsid w:val="00690CDC"/>
    <w:rsid w:val="00690D8B"/>
    <w:rsid w:val="006911F5"/>
    <w:rsid w:val="00691BE1"/>
    <w:rsid w:val="0069234D"/>
    <w:rsid w:val="00692B6D"/>
    <w:rsid w:val="00692DC4"/>
    <w:rsid w:val="00694C02"/>
    <w:rsid w:val="006A5EBF"/>
    <w:rsid w:val="006B405F"/>
    <w:rsid w:val="006B79C7"/>
    <w:rsid w:val="006C2C78"/>
    <w:rsid w:val="006C4885"/>
    <w:rsid w:val="006C4E13"/>
    <w:rsid w:val="006C5516"/>
    <w:rsid w:val="006C6C58"/>
    <w:rsid w:val="006D1B70"/>
    <w:rsid w:val="006D1CF3"/>
    <w:rsid w:val="006D2454"/>
    <w:rsid w:val="006D28FE"/>
    <w:rsid w:val="006D48AC"/>
    <w:rsid w:val="006D5DB4"/>
    <w:rsid w:val="006E1421"/>
    <w:rsid w:val="006E2223"/>
    <w:rsid w:val="006E7AF0"/>
    <w:rsid w:val="006F1860"/>
    <w:rsid w:val="006F2BE9"/>
    <w:rsid w:val="006F3527"/>
    <w:rsid w:val="006F41C5"/>
    <w:rsid w:val="0070233F"/>
    <w:rsid w:val="00705635"/>
    <w:rsid w:val="00705758"/>
    <w:rsid w:val="00710103"/>
    <w:rsid w:val="0071106C"/>
    <w:rsid w:val="00713871"/>
    <w:rsid w:val="00715219"/>
    <w:rsid w:val="007165CF"/>
    <w:rsid w:val="0072523F"/>
    <w:rsid w:val="00734359"/>
    <w:rsid w:val="00734CF0"/>
    <w:rsid w:val="00741AC9"/>
    <w:rsid w:val="00744357"/>
    <w:rsid w:val="007450FE"/>
    <w:rsid w:val="007452E9"/>
    <w:rsid w:val="007453C7"/>
    <w:rsid w:val="007505B0"/>
    <w:rsid w:val="00752684"/>
    <w:rsid w:val="00757961"/>
    <w:rsid w:val="00761878"/>
    <w:rsid w:val="00784722"/>
    <w:rsid w:val="00793650"/>
    <w:rsid w:val="00793A83"/>
    <w:rsid w:val="007A20D0"/>
    <w:rsid w:val="007A2F1B"/>
    <w:rsid w:val="007A5185"/>
    <w:rsid w:val="007B050B"/>
    <w:rsid w:val="007B09CF"/>
    <w:rsid w:val="007C2052"/>
    <w:rsid w:val="007C24F2"/>
    <w:rsid w:val="007C31A0"/>
    <w:rsid w:val="007C4F7D"/>
    <w:rsid w:val="007C6CFF"/>
    <w:rsid w:val="007D219C"/>
    <w:rsid w:val="007D4944"/>
    <w:rsid w:val="007D5635"/>
    <w:rsid w:val="007E320A"/>
    <w:rsid w:val="007E3F7F"/>
    <w:rsid w:val="007E48F6"/>
    <w:rsid w:val="007E5EA6"/>
    <w:rsid w:val="007E768C"/>
    <w:rsid w:val="007F0051"/>
    <w:rsid w:val="007F0889"/>
    <w:rsid w:val="007F1DC9"/>
    <w:rsid w:val="007F3C9D"/>
    <w:rsid w:val="007F6BD0"/>
    <w:rsid w:val="0080645C"/>
    <w:rsid w:val="00807815"/>
    <w:rsid w:val="0081092D"/>
    <w:rsid w:val="00814831"/>
    <w:rsid w:val="00815A72"/>
    <w:rsid w:val="00820439"/>
    <w:rsid w:val="008237F2"/>
    <w:rsid w:val="00824BA0"/>
    <w:rsid w:val="00825E94"/>
    <w:rsid w:val="008265ED"/>
    <w:rsid w:val="00826D34"/>
    <w:rsid w:val="0083498D"/>
    <w:rsid w:val="00836829"/>
    <w:rsid w:val="00842502"/>
    <w:rsid w:val="0084465B"/>
    <w:rsid w:val="0084757A"/>
    <w:rsid w:val="00850176"/>
    <w:rsid w:val="00852B1A"/>
    <w:rsid w:val="008545F6"/>
    <w:rsid w:val="00854A2C"/>
    <w:rsid w:val="00856FAE"/>
    <w:rsid w:val="00865C43"/>
    <w:rsid w:val="0087046F"/>
    <w:rsid w:val="0087051C"/>
    <w:rsid w:val="00871969"/>
    <w:rsid w:val="00873507"/>
    <w:rsid w:val="00873FBF"/>
    <w:rsid w:val="008777AA"/>
    <w:rsid w:val="00883453"/>
    <w:rsid w:val="00883B84"/>
    <w:rsid w:val="008853BC"/>
    <w:rsid w:val="00895873"/>
    <w:rsid w:val="00895ACD"/>
    <w:rsid w:val="00897381"/>
    <w:rsid w:val="008A04C4"/>
    <w:rsid w:val="008A08A9"/>
    <w:rsid w:val="008A1EC1"/>
    <w:rsid w:val="008A3CB2"/>
    <w:rsid w:val="008A4330"/>
    <w:rsid w:val="008A4BBC"/>
    <w:rsid w:val="008A4E14"/>
    <w:rsid w:val="008A7629"/>
    <w:rsid w:val="008A7F99"/>
    <w:rsid w:val="008B0D57"/>
    <w:rsid w:val="008B1AE2"/>
    <w:rsid w:val="008B43FA"/>
    <w:rsid w:val="008B66F5"/>
    <w:rsid w:val="008C0291"/>
    <w:rsid w:val="008C57A2"/>
    <w:rsid w:val="008D1CD2"/>
    <w:rsid w:val="008E2DEF"/>
    <w:rsid w:val="008E4A5C"/>
    <w:rsid w:val="008F0033"/>
    <w:rsid w:val="008F0314"/>
    <w:rsid w:val="008F69C1"/>
    <w:rsid w:val="0090479C"/>
    <w:rsid w:val="00904F97"/>
    <w:rsid w:val="00905772"/>
    <w:rsid w:val="0090637A"/>
    <w:rsid w:val="009063AD"/>
    <w:rsid w:val="009069AB"/>
    <w:rsid w:val="00907017"/>
    <w:rsid w:val="009213A5"/>
    <w:rsid w:val="0092643E"/>
    <w:rsid w:val="009270A8"/>
    <w:rsid w:val="00933872"/>
    <w:rsid w:val="00936012"/>
    <w:rsid w:val="0094031A"/>
    <w:rsid w:val="00943FA0"/>
    <w:rsid w:val="00947F82"/>
    <w:rsid w:val="009540F7"/>
    <w:rsid w:val="00961A77"/>
    <w:rsid w:val="00970B9C"/>
    <w:rsid w:val="00970C9C"/>
    <w:rsid w:val="0097646D"/>
    <w:rsid w:val="00995076"/>
    <w:rsid w:val="00995AD8"/>
    <w:rsid w:val="009A0086"/>
    <w:rsid w:val="009A05A5"/>
    <w:rsid w:val="009A6AB7"/>
    <w:rsid w:val="009A7BDE"/>
    <w:rsid w:val="009B3FFF"/>
    <w:rsid w:val="009C0703"/>
    <w:rsid w:val="009C19FB"/>
    <w:rsid w:val="009C40C1"/>
    <w:rsid w:val="009C48C3"/>
    <w:rsid w:val="009D55A0"/>
    <w:rsid w:val="009D7A15"/>
    <w:rsid w:val="009D7E07"/>
    <w:rsid w:val="009E3609"/>
    <w:rsid w:val="009E4A38"/>
    <w:rsid w:val="009E538E"/>
    <w:rsid w:val="009E7558"/>
    <w:rsid w:val="009F1A0B"/>
    <w:rsid w:val="009F2014"/>
    <w:rsid w:val="00A034FB"/>
    <w:rsid w:val="00A0575F"/>
    <w:rsid w:val="00A10746"/>
    <w:rsid w:val="00A11A49"/>
    <w:rsid w:val="00A26406"/>
    <w:rsid w:val="00A337B1"/>
    <w:rsid w:val="00A33F2F"/>
    <w:rsid w:val="00A3436F"/>
    <w:rsid w:val="00A34410"/>
    <w:rsid w:val="00A504DC"/>
    <w:rsid w:val="00A5118D"/>
    <w:rsid w:val="00A54861"/>
    <w:rsid w:val="00A54DAE"/>
    <w:rsid w:val="00A556BA"/>
    <w:rsid w:val="00A642C6"/>
    <w:rsid w:val="00A655DF"/>
    <w:rsid w:val="00A658C0"/>
    <w:rsid w:val="00A67C34"/>
    <w:rsid w:val="00A75397"/>
    <w:rsid w:val="00A827BE"/>
    <w:rsid w:val="00A85356"/>
    <w:rsid w:val="00A87EF4"/>
    <w:rsid w:val="00A91602"/>
    <w:rsid w:val="00A93E2E"/>
    <w:rsid w:val="00AA1596"/>
    <w:rsid w:val="00AA50C3"/>
    <w:rsid w:val="00AB06DD"/>
    <w:rsid w:val="00AB1C8C"/>
    <w:rsid w:val="00AB46B3"/>
    <w:rsid w:val="00AB5EA9"/>
    <w:rsid w:val="00AB63AA"/>
    <w:rsid w:val="00AB6F96"/>
    <w:rsid w:val="00AC196B"/>
    <w:rsid w:val="00AD49D5"/>
    <w:rsid w:val="00AD4E7F"/>
    <w:rsid w:val="00AD72DA"/>
    <w:rsid w:val="00AE039A"/>
    <w:rsid w:val="00AE0966"/>
    <w:rsid w:val="00AE5B07"/>
    <w:rsid w:val="00AF0501"/>
    <w:rsid w:val="00B049C0"/>
    <w:rsid w:val="00B04B46"/>
    <w:rsid w:val="00B1032D"/>
    <w:rsid w:val="00B143B2"/>
    <w:rsid w:val="00B20256"/>
    <w:rsid w:val="00B24EE1"/>
    <w:rsid w:val="00B25F98"/>
    <w:rsid w:val="00B2678F"/>
    <w:rsid w:val="00B30E70"/>
    <w:rsid w:val="00B41155"/>
    <w:rsid w:val="00B4235F"/>
    <w:rsid w:val="00B430B6"/>
    <w:rsid w:val="00B53685"/>
    <w:rsid w:val="00B53C8E"/>
    <w:rsid w:val="00B568B0"/>
    <w:rsid w:val="00B60D27"/>
    <w:rsid w:val="00B64A51"/>
    <w:rsid w:val="00B74521"/>
    <w:rsid w:val="00B74583"/>
    <w:rsid w:val="00B84EBD"/>
    <w:rsid w:val="00B863CB"/>
    <w:rsid w:val="00B8663F"/>
    <w:rsid w:val="00B91070"/>
    <w:rsid w:val="00B91125"/>
    <w:rsid w:val="00BA1C60"/>
    <w:rsid w:val="00BA2104"/>
    <w:rsid w:val="00BA38C4"/>
    <w:rsid w:val="00BB0011"/>
    <w:rsid w:val="00BB349B"/>
    <w:rsid w:val="00BB4AE7"/>
    <w:rsid w:val="00BC408C"/>
    <w:rsid w:val="00BC7AE4"/>
    <w:rsid w:val="00BD01CA"/>
    <w:rsid w:val="00BD5F5A"/>
    <w:rsid w:val="00BD66BA"/>
    <w:rsid w:val="00BE372D"/>
    <w:rsid w:val="00BF21D5"/>
    <w:rsid w:val="00BF3B26"/>
    <w:rsid w:val="00BF6D49"/>
    <w:rsid w:val="00C00BC9"/>
    <w:rsid w:val="00C031EB"/>
    <w:rsid w:val="00C0493C"/>
    <w:rsid w:val="00C058C0"/>
    <w:rsid w:val="00C105CC"/>
    <w:rsid w:val="00C15CEC"/>
    <w:rsid w:val="00C21575"/>
    <w:rsid w:val="00C24570"/>
    <w:rsid w:val="00C25081"/>
    <w:rsid w:val="00C315F7"/>
    <w:rsid w:val="00C31BD7"/>
    <w:rsid w:val="00C342E0"/>
    <w:rsid w:val="00C407D0"/>
    <w:rsid w:val="00C41AA6"/>
    <w:rsid w:val="00C42F05"/>
    <w:rsid w:val="00C47B1C"/>
    <w:rsid w:val="00C50BF9"/>
    <w:rsid w:val="00C52ED2"/>
    <w:rsid w:val="00C53D74"/>
    <w:rsid w:val="00C603C2"/>
    <w:rsid w:val="00C6573E"/>
    <w:rsid w:val="00C668A6"/>
    <w:rsid w:val="00C66BE1"/>
    <w:rsid w:val="00C706A5"/>
    <w:rsid w:val="00C70992"/>
    <w:rsid w:val="00C82001"/>
    <w:rsid w:val="00C87D40"/>
    <w:rsid w:val="00C90570"/>
    <w:rsid w:val="00C9210F"/>
    <w:rsid w:val="00C92919"/>
    <w:rsid w:val="00C95A4F"/>
    <w:rsid w:val="00C96874"/>
    <w:rsid w:val="00CA0928"/>
    <w:rsid w:val="00CA0E31"/>
    <w:rsid w:val="00CA6ED5"/>
    <w:rsid w:val="00CB2C2A"/>
    <w:rsid w:val="00CB58D3"/>
    <w:rsid w:val="00CC0315"/>
    <w:rsid w:val="00CC0780"/>
    <w:rsid w:val="00CC0B62"/>
    <w:rsid w:val="00CD4A61"/>
    <w:rsid w:val="00CD6FEB"/>
    <w:rsid w:val="00CE1A8D"/>
    <w:rsid w:val="00CE1E5A"/>
    <w:rsid w:val="00CE3364"/>
    <w:rsid w:val="00CE3EF8"/>
    <w:rsid w:val="00CE5B84"/>
    <w:rsid w:val="00CE627F"/>
    <w:rsid w:val="00CF34D5"/>
    <w:rsid w:val="00CF54BC"/>
    <w:rsid w:val="00CF68F0"/>
    <w:rsid w:val="00CF6C49"/>
    <w:rsid w:val="00D00A66"/>
    <w:rsid w:val="00D11A9B"/>
    <w:rsid w:val="00D12DD7"/>
    <w:rsid w:val="00D15AAF"/>
    <w:rsid w:val="00D23CF1"/>
    <w:rsid w:val="00D259A2"/>
    <w:rsid w:val="00D30276"/>
    <w:rsid w:val="00D40C20"/>
    <w:rsid w:val="00D40C3C"/>
    <w:rsid w:val="00D4236B"/>
    <w:rsid w:val="00D45AE4"/>
    <w:rsid w:val="00D4774E"/>
    <w:rsid w:val="00D51054"/>
    <w:rsid w:val="00D52565"/>
    <w:rsid w:val="00D5354B"/>
    <w:rsid w:val="00D55219"/>
    <w:rsid w:val="00D57B19"/>
    <w:rsid w:val="00D62B6E"/>
    <w:rsid w:val="00D63894"/>
    <w:rsid w:val="00D72B2A"/>
    <w:rsid w:val="00D73EFE"/>
    <w:rsid w:val="00D82AC9"/>
    <w:rsid w:val="00D870C1"/>
    <w:rsid w:val="00D90436"/>
    <w:rsid w:val="00D957E0"/>
    <w:rsid w:val="00DA2FA2"/>
    <w:rsid w:val="00DB115D"/>
    <w:rsid w:val="00DB29D3"/>
    <w:rsid w:val="00DB412F"/>
    <w:rsid w:val="00DC000A"/>
    <w:rsid w:val="00DC06BA"/>
    <w:rsid w:val="00DD2944"/>
    <w:rsid w:val="00DE0543"/>
    <w:rsid w:val="00DE328D"/>
    <w:rsid w:val="00DE56DD"/>
    <w:rsid w:val="00DE580A"/>
    <w:rsid w:val="00DE6D20"/>
    <w:rsid w:val="00E03F2A"/>
    <w:rsid w:val="00E0582A"/>
    <w:rsid w:val="00E10C4C"/>
    <w:rsid w:val="00E15349"/>
    <w:rsid w:val="00E173A7"/>
    <w:rsid w:val="00E20EBC"/>
    <w:rsid w:val="00E212E7"/>
    <w:rsid w:val="00E2409C"/>
    <w:rsid w:val="00E242AC"/>
    <w:rsid w:val="00E264EC"/>
    <w:rsid w:val="00E37708"/>
    <w:rsid w:val="00E403CB"/>
    <w:rsid w:val="00E473EA"/>
    <w:rsid w:val="00E47E02"/>
    <w:rsid w:val="00E5793D"/>
    <w:rsid w:val="00E57946"/>
    <w:rsid w:val="00E60D8F"/>
    <w:rsid w:val="00E70841"/>
    <w:rsid w:val="00E70CAA"/>
    <w:rsid w:val="00E77E35"/>
    <w:rsid w:val="00E82B83"/>
    <w:rsid w:val="00E83D92"/>
    <w:rsid w:val="00E94427"/>
    <w:rsid w:val="00EA2FB6"/>
    <w:rsid w:val="00EB7C17"/>
    <w:rsid w:val="00EC4911"/>
    <w:rsid w:val="00EC56E7"/>
    <w:rsid w:val="00EE008C"/>
    <w:rsid w:val="00EE7DB9"/>
    <w:rsid w:val="00EF03D8"/>
    <w:rsid w:val="00EF0A5A"/>
    <w:rsid w:val="00EF12D3"/>
    <w:rsid w:val="00EF15DA"/>
    <w:rsid w:val="00EF1F34"/>
    <w:rsid w:val="00F11C07"/>
    <w:rsid w:val="00F170C0"/>
    <w:rsid w:val="00F20E3D"/>
    <w:rsid w:val="00F271B9"/>
    <w:rsid w:val="00F3039B"/>
    <w:rsid w:val="00F37994"/>
    <w:rsid w:val="00F41FED"/>
    <w:rsid w:val="00F519E9"/>
    <w:rsid w:val="00F52145"/>
    <w:rsid w:val="00F56BD6"/>
    <w:rsid w:val="00F81D00"/>
    <w:rsid w:val="00F845E9"/>
    <w:rsid w:val="00F850C3"/>
    <w:rsid w:val="00F909C4"/>
    <w:rsid w:val="00F90F15"/>
    <w:rsid w:val="00FA1CB7"/>
    <w:rsid w:val="00FA4CFB"/>
    <w:rsid w:val="00FB758B"/>
    <w:rsid w:val="00FC0516"/>
    <w:rsid w:val="00FC1906"/>
    <w:rsid w:val="00FD69F7"/>
    <w:rsid w:val="00FE16DF"/>
    <w:rsid w:val="00FF2FA2"/>
    <w:rsid w:val="00FF3F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332C"/>
  <w15:chartTrackingRefBased/>
  <w15:docId w15:val="{9E87E8C6-1334-4668-9840-0D8955A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A,lp1,Cham dau dong,bullet,List Paragraph1,Cấp1,List Paragraph Char Char,b1,Number_1,SGLText List Paragraph,List Paragraph-rfp content,Figure_name,Bullet- First level,Resume Title,Listenabsatz1,Numbered Indented Text"/>
    <w:basedOn w:val="Normal"/>
    <w:link w:val="ListParagraphChar"/>
    <w:uiPriority w:val="34"/>
    <w:qFormat/>
    <w:rsid w:val="004C1595"/>
    <w:pPr>
      <w:ind w:left="720"/>
      <w:contextualSpacing/>
    </w:pPr>
    <w:rPr>
      <w:lang w:val="x-none" w:eastAsia="x-none"/>
    </w:rPr>
  </w:style>
  <w:style w:type="character" w:customStyle="1" w:styleId="ListParagraphChar">
    <w:name w:val="List Paragraph Char"/>
    <w:aliases w:val="List Paragraph 1 Char,List A Char,lp1 Char,Cham dau dong Char,bullet Char,List Paragraph1 Char,Cấp1 Char,List Paragraph Char Char Char,b1 Char,Number_1 Char,SGLText List Paragraph Char,List Paragraph-rfp content Char,Figure_name Char"/>
    <w:link w:val="ListParagraph"/>
    <w:uiPriority w:val="99"/>
    <w:qFormat/>
    <w:locked/>
    <w:rsid w:val="0055507B"/>
    <w:rPr>
      <w:sz w:val="22"/>
      <w:szCs w:val="22"/>
    </w:rPr>
  </w:style>
  <w:style w:type="character" w:styleId="Hyperlink">
    <w:name w:val="Hyperlink"/>
    <w:uiPriority w:val="99"/>
    <w:rsid w:val="0055507B"/>
    <w:rPr>
      <w:rFonts w:ascii="Calibri" w:eastAsia="Calibri" w:hAnsi="Calibri" w:cs="Times New Roman"/>
      <w:color w:val="0000FF"/>
      <w:u w:val="single"/>
    </w:rPr>
  </w:style>
  <w:style w:type="paragraph" w:styleId="NormalWeb">
    <w:name w:val="Normal (Web)"/>
    <w:basedOn w:val="Normal"/>
    <w:uiPriority w:val="99"/>
    <w:unhideWhenUsed/>
    <w:rsid w:val="00613AE7"/>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uiPriority w:val="99"/>
    <w:semiHidden/>
    <w:unhideWhenUsed/>
    <w:rsid w:val="00C41AA6"/>
    <w:rPr>
      <w:color w:val="605E5C"/>
      <w:shd w:val="clear" w:color="auto" w:fill="E1DFDD"/>
    </w:rPr>
  </w:style>
  <w:style w:type="paragraph" w:customStyle="1" w:styleId="Default">
    <w:name w:val="Default"/>
    <w:rsid w:val="00030704"/>
    <w:pPr>
      <w:autoSpaceDE w:val="0"/>
      <w:autoSpaceDN w:val="0"/>
      <w:adjustRightInd w:val="0"/>
    </w:pPr>
    <w:rPr>
      <w:rFonts w:ascii="Times New Roman" w:hAnsi="Times New Roman"/>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tube.com/watch?v=xMDtmHMvv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311153-5faa-4bed-a831-932fee61d5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7B1E05A5BA6F6042927AB86189EFC9CC" ma:contentTypeVersion="5" ma:contentTypeDescription="Tạo tài liệu mới." ma:contentTypeScope="" ma:versionID="c26a1b828120d7361b35976157b6c91e">
  <xsd:schema xmlns:xsd="http://www.w3.org/2001/XMLSchema" xmlns:xs="http://www.w3.org/2001/XMLSchema" xmlns:p="http://schemas.microsoft.com/office/2006/metadata/properties" xmlns:ns3="c7311153-5faa-4bed-a831-932fee61d5c7" targetNamespace="http://schemas.microsoft.com/office/2006/metadata/properties" ma:root="true" ma:fieldsID="662dd7bd17daaf13633c76f27af8ee55" ns3:_="">
    <xsd:import namespace="c7311153-5faa-4bed-a831-932fee61d5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1153-5faa-4bed-a831-932fee61d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CF832-C661-4D2F-B722-8DD3DC7A3A6F}">
  <ds:schemaRefs>
    <ds:schemaRef ds:uri="http://schemas.microsoft.com/sharepoint/v3/contenttype/forms"/>
  </ds:schemaRefs>
</ds:datastoreItem>
</file>

<file path=customXml/itemProps2.xml><?xml version="1.0" encoding="utf-8"?>
<ds:datastoreItem xmlns:ds="http://schemas.openxmlformats.org/officeDocument/2006/customXml" ds:itemID="{E10CA274-6487-48EA-9036-9322B8DEB27B}">
  <ds:schemaRefs>
    <ds:schemaRef ds:uri="http://schemas.microsoft.com/office/2006/metadata/properties"/>
    <ds:schemaRef ds:uri="http://schemas.microsoft.com/office/infopath/2007/PartnerControls"/>
    <ds:schemaRef ds:uri="c7311153-5faa-4bed-a831-932fee61d5c7"/>
  </ds:schemaRefs>
</ds:datastoreItem>
</file>

<file path=customXml/itemProps3.xml><?xml version="1.0" encoding="utf-8"?>
<ds:datastoreItem xmlns:ds="http://schemas.openxmlformats.org/officeDocument/2006/customXml" ds:itemID="{0ABDBB34-D245-41C5-AEDA-A000C4B19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1153-5faa-4bed-a831-932fee61d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0EAF6-4C73-48ED-8FF4-E4022412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18441</Words>
  <Characters>105118</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123313</CharactersWithSpaces>
  <SharedDoc>false</SharedDoc>
  <HLinks>
    <vt:vector size="6" baseType="variant">
      <vt:variant>
        <vt:i4>3604517</vt:i4>
      </vt:variant>
      <vt:variant>
        <vt:i4>0</vt:i4>
      </vt:variant>
      <vt:variant>
        <vt:i4>0</vt:i4>
      </vt:variant>
      <vt:variant>
        <vt:i4>5</vt:i4>
      </vt:variant>
      <vt:variant>
        <vt:lpwstr>https://www.youtube.com/watch?v=xMDtmHMvvoQ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Thai Phuong</cp:lastModifiedBy>
  <cp:revision>3</cp:revision>
  <dcterms:created xsi:type="dcterms:W3CDTF">2023-04-13T11:17:00Z</dcterms:created>
  <dcterms:modified xsi:type="dcterms:W3CDTF">2023-04-13T11:23:00Z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0x0101007B1E05A5BA6F6042927AB86189EFC9CC</vt:lpwstr>
  </property>
</Properties>
</file>